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CC" w:rsidRPr="00C663E3" w:rsidRDefault="00BC13FB" w:rsidP="00C663E3">
      <w:pPr>
        <w:jc w:val="center"/>
        <w:rPr>
          <w:sz w:val="144"/>
          <w:szCs w:val="144"/>
        </w:rPr>
      </w:pPr>
      <w:r w:rsidRPr="00BC13FB">
        <w:rPr>
          <w:sz w:val="144"/>
          <w:szCs w:val="14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07.75pt;height:72.75pt" o:bullet="t" fillcolor="#99f" stroked="f">
            <v:fill color2="#099" focus="100%" type="gradient"/>
            <v:shadow on="t" color="silver" opacity="52429f" offset="3pt,3pt"/>
            <v:textpath style="font-family:&quot;Times New Roman&quot;;font-size:48pt;font-weight:bold;font-style:italic;v-text-kern:t" trim="t" fitpath="t" xscale="f" string="Newsletter"/>
          </v:shape>
        </w:pict>
      </w:r>
    </w:p>
    <w:p w:rsidR="00CE6ACC" w:rsidRDefault="00CE6ACC" w:rsidP="00CE6ACC">
      <w:pPr>
        <w:jc w:val="center"/>
      </w:pPr>
    </w:p>
    <w:p w:rsidR="00CE6ACC" w:rsidRDefault="00CE6ACC" w:rsidP="00CE6ACC">
      <w:pPr>
        <w:jc w:val="center"/>
        <w:rPr>
          <w:rFonts w:ascii="Castellar" w:hAnsi="Castellar"/>
          <w:sz w:val="72"/>
          <w:szCs w:val="72"/>
        </w:rPr>
      </w:pPr>
      <w:r>
        <w:rPr>
          <w:rFonts w:ascii="Castellar" w:hAnsi="Castellar"/>
          <w:sz w:val="72"/>
          <w:szCs w:val="72"/>
        </w:rPr>
        <w:t>Die 4</w:t>
      </w:r>
      <w:r w:rsidRPr="00CE6ACC">
        <w:rPr>
          <w:rFonts w:ascii="Castellar" w:hAnsi="Castellar"/>
          <w:sz w:val="72"/>
          <w:szCs w:val="72"/>
        </w:rPr>
        <w:t xml:space="preserve"> Elemente </w:t>
      </w:r>
    </w:p>
    <w:p w:rsidR="00CE6ACC" w:rsidRDefault="00D62E8D" w:rsidP="00CE6ACC">
      <w:pPr>
        <w:jc w:val="center"/>
        <w:rPr>
          <w:rFonts w:ascii="Arial Black" w:hAnsi="Arial Black"/>
          <w:sz w:val="28"/>
          <w:szCs w:val="28"/>
        </w:rPr>
      </w:pPr>
      <w:r>
        <w:rPr>
          <w:rFonts w:ascii="Arial Black" w:hAnsi="Arial Black"/>
          <w:sz w:val="28"/>
          <w:szCs w:val="28"/>
        </w:rPr>
        <w:t>Ausgabe 2/ 2018</w:t>
      </w:r>
    </w:p>
    <w:p w:rsidR="00C663E3" w:rsidRDefault="00C663E3" w:rsidP="00CE6ACC">
      <w:pPr>
        <w:jc w:val="center"/>
        <w:rPr>
          <w:rFonts w:ascii="Arial Black" w:hAnsi="Arial Black"/>
          <w:sz w:val="28"/>
          <w:szCs w:val="28"/>
        </w:rPr>
      </w:pPr>
    </w:p>
    <w:p w:rsidR="00C663E3" w:rsidRPr="00937718" w:rsidRDefault="00D62E8D" w:rsidP="00C663E3">
      <w:pPr>
        <w:jc w:val="center"/>
        <w:rPr>
          <w:rFonts w:ascii="Bernard MT Condensed" w:hAnsi="Bernard MT Condensed" w:cs="Aharoni"/>
          <w:color w:val="4F81BD" w:themeColor="accent1"/>
          <w:sz w:val="72"/>
          <w:szCs w:val="72"/>
        </w:rPr>
      </w:pPr>
      <w:r w:rsidRPr="00937718">
        <w:rPr>
          <w:rFonts w:ascii="Bernard MT Condensed" w:hAnsi="Bernard MT Condensed" w:cs="Aharoni"/>
          <w:color w:val="4F81BD" w:themeColor="accent1"/>
          <w:sz w:val="72"/>
          <w:szCs w:val="72"/>
        </w:rPr>
        <w:t>Frühling/ Element Luft</w:t>
      </w:r>
    </w:p>
    <w:p w:rsidR="00542CB6" w:rsidRPr="009A0754" w:rsidRDefault="00542CB6" w:rsidP="00C663E3">
      <w:pPr>
        <w:jc w:val="center"/>
        <w:rPr>
          <w:rFonts w:ascii="Bernard MT Condensed" w:hAnsi="Bernard MT Condensed" w:cs="Aharoni"/>
          <w:color w:val="4F81BD" w:themeColor="accent1"/>
          <w:sz w:val="96"/>
          <w:szCs w:val="96"/>
        </w:rPr>
      </w:pPr>
    </w:p>
    <w:p w:rsidR="004C386A" w:rsidRDefault="004C386A" w:rsidP="00C663E3">
      <w:pPr>
        <w:jc w:val="center"/>
        <w:rPr>
          <w:rFonts w:ascii="Bernard MT Condensed" w:hAnsi="Bernard MT Condensed" w:cs="Aharoni"/>
          <w:color w:val="548DD4" w:themeColor="text2" w:themeTint="99"/>
          <w:sz w:val="96"/>
          <w:szCs w:val="96"/>
        </w:rPr>
      </w:pPr>
      <w:r>
        <w:rPr>
          <w:rFonts w:ascii="Bernard MT Condensed" w:hAnsi="Bernard MT Condensed" w:cs="Aharoni"/>
          <w:noProof/>
          <w:color w:val="548DD4" w:themeColor="text2" w:themeTint="99"/>
          <w:sz w:val="96"/>
          <w:szCs w:val="96"/>
          <w:lang w:eastAsia="de-DE"/>
        </w:rPr>
        <w:drawing>
          <wp:inline distT="0" distB="0" distL="0" distR="0">
            <wp:extent cx="3289395" cy="2187098"/>
            <wp:effectExtent l="19050" t="0" r="6255" b="0"/>
            <wp:docPr id="2" name="Grafik 1" descr="Schneeschuhbilder 2015 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eschuhbilder 2015 496.JPG"/>
                    <pic:cNvPicPr/>
                  </pic:nvPicPr>
                  <pic:blipFill>
                    <a:blip r:embed="rId6" cstate="print"/>
                    <a:stretch>
                      <a:fillRect/>
                    </a:stretch>
                  </pic:blipFill>
                  <pic:spPr>
                    <a:xfrm>
                      <a:off x="0" y="0"/>
                      <a:ext cx="3289395" cy="2187098"/>
                    </a:xfrm>
                    <a:prstGeom prst="rect">
                      <a:avLst/>
                    </a:prstGeom>
                  </pic:spPr>
                </pic:pic>
              </a:graphicData>
            </a:graphic>
          </wp:inline>
        </w:drawing>
      </w:r>
    </w:p>
    <w:p w:rsidR="004C386A" w:rsidRPr="004C386A" w:rsidRDefault="004C386A" w:rsidP="00C663E3">
      <w:pPr>
        <w:jc w:val="center"/>
        <w:rPr>
          <w:rFonts w:ascii="Bernard MT Condensed" w:hAnsi="Bernard MT Condensed" w:cs="Aharoni"/>
          <w:color w:val="548DD4" w:themeColor="text2" w:themeTint="99"/>
          <w:sz w:val="28"/>
          <w:szCs w:val="28"/>
        </w:rPr>
      </w:pPr>
    </w:p>
    <w:p w:rsidR="00C663E3" w:rsidRPr="00D62E8D" w:rsidRDefault="00F46C1C" w:rsidP="00CE6ACC">
      <w:pPr>
        <w:jc w:val="center"/>
        <w:rPr>
          <w:rFonts w:ascii="Times New Roman" w:hAnsi="Times New Roman" w:cs="Times New Roman"/>
          <w:b/>
          <w:sz w:val="28"/>
          <w:szCs w:val="28"/>
        </w:rPr>
      </w:pPr>
      <w:r w:rsidRPr="00D62E8D">
        <w:rPr>
          <w:rFonts w:ascii="Times New Roman" w:hAnsi="Times New Roman" w:cs="Times New Roman"/>
          <w:b/>
          <w:sz w:val="28"/>
          <w:szCs w:val="28"/>
        </w:rPr>
        <w:t>Herzlich w</w:t>
      </w:r>
      <w:r w:rsidR="00C663E3" w:rsidRPr="00D62E8D">
        <w:rPr>
          <w:rFonts w:ascii="Times New Roman" w:hAnsi="Times New Roman" w:cs="Times New Roman"/>
          <w:b/>
          <w:sz w:val="28"/>
          <w:szCs w:val="28"/>
        </w:rPr>
        <w:t>illkommen liebe Leserin, lieber Leser,</w:t>
      </w:r>
    </w:p>
    <w:p w:rsidR="00A76354" w:rsidRPr="00D62E8D" w:rsidRDefault="00C663E3" w:rsidP="00CE6ACC">
      <w:pPr>
        <w:jc w:val="center"/>
        <w:rPr>
          <w:rFonts w:ascii="Times New Roman" w:hAnsi="Times New Roman" w:cs="Times New Roman"/>
          <w:b/>
          <w:sz w:val="28"/>
          <w:szCs w:val="28"/>
        </w:rPr>
      </w:pPr>
      <w:r w:rsidRPr="00D62E8D">
        <w:rPr>
          <w:rFonts w:ascii="Times New Roman" w:hAnsi="Times New Roman" w:cs="Times New Roman"/>
          <w:b/>
          <w:sz w:val="28"/>
          <w:szCs w:val="28"/>
        </w:rPr>
        <w:t>ich freue mich, dass Du diesen „N</w:t>
      </w:r>
      <w:r w:rsidR="00A76354" w:rsidRPr="00D62E8D">
        <w:rPr>
          <w:rFonts w:ascii="Times New Roman" w:hAnsi="Times New Roman" w:cs="Times New Roman"/>
          <w:b/>
          <w:sz w:val="28"/>
          <w:szCs w:val="28"/>
        </w:rPr>
        <w:t>ewslet</w:t>
      </w:r>
      <w:r w:rsidR="004F0ADA" w:rsidRPr="00D62E8D">
        <w:rPr>
          <w:rFonts w:ascii="Times New Roman" w:hAnsi="Times New Roman" w:cs="Times New Roman"/>
          <w:b/>
          <w:sz w:val="28"/>
          <w:szCs w:val="28"/>
        </w:rPr>
        <w:t>ter</w:t>
      </w:r>
      <w:r w:rsidR="00222D61">
        <w:rPr>
          <w:rFonts w:ascii="Times New Roman" w:hAnsi="Times New Roman" w:cs="Times New Roman"/>
          <w:b/>
          <w:sz w:val="28"/>
          <w:szCs w:val="28"/>
        </w:rPr>
        <w:t>“</w:t>
      </w:r>
      <w:r w:rsidR="004F0ADA" w:rsidRPr="00D62E8D">
        <w:rPr>
          <w:rFonts w:ascii="Times New Roman" w:hAnsi="Times New Roman" w:cs="Times New Roman"/>
          <w:b/>
          <w:sz w:val="28"/>
          <w:szCs w:val="28"/>
        </w:rPr>
        <w:t xml:space="preserve"> in D</w:t>
      </w:r>
      <w:r w:rsidR="00A76354" w:rsidRPr="00D62E8D">
        <w:rPr>
          <w:rFonts w:ascii="Times New Roman" w:hAnsi="Times New Roman" w:cs="Times New Roman"/>
          <w:b/>
          <w:sz w:val="28"/>
          <w:szCs w:val="28"/>
        </w:rPr>
        <w:t xml:space="preserve">einen </w:t>
      </w:r>
      <w:proofErr w:type="gramStart"/>
      <w:r w:rsidR="00A76354" w:rsidRPr="00D62E8D">
        <w:rPr>
          <w:rFonts w:ascii="Times New Roman" w:hAnsi="Times New Roman" w:cs="Times New Roman"/>
          <w:b/>
          <w:sz w:val="28"/>
          <w:szCs w:val="28"/>
        </w:rPr>
        <w:t>Händen ,</w:t>
      </w:r>
      <w:proofErr w:type="gramEnd"/>
      <w:r w:rsidR="00A76354" w:rsidRPr="00D62E8D">
        <w:rPr>
          <w:rFonts w:ascii="Times New Roman" w:hAnsi="Times New Roman" w:cs="Times New Roman"/>
          <w:b/>
          <w:sz w:val="28"/>
          <w:szCs w:val="28"/>
        </w:rPr>
        <w:t xml:space="preserve"> </w:t>
      </w:r>
    </w:p>
    <w:p w:rsidR="00C663E3" w:rsidRPr="00D62E8D" w:rsidRDefault="00AE6EA3" w:rsidP="00CE6ACC">
      <w:pPr>
        <w:jc w:val="center"/>
        <w:rPr>
          <w:rFonts w:ascii="Times New Roman" w:hAnsi="Times New Roman" w:cs="Times New Roman"/>
          <w:b/>
          <w:sz w:val="28"/>
          <w:szCs w:val="28"/>
        </w:rPr>
      </w:pPr>
      <w:r>
        <w:rPr>
          <w:rFonts w:ascii="Times New Roman" w:hAnsi="Times New Roman" w:cs="Times New Roman"/>
          <w:b/>
          <w:sz w:val="28"/>
          <w:szCs w:val="28"/>
        </w:rPr>
        <w:t>oder</w:t>
      </w:r>
      <w:r w:rsidR="00A76354" w:rsidRPr="00D62E8D">
        <w:rPr>
          <w:rFonts w:ascii="Times New Roman" w:hAnsi="Times New Roman" w:cs="Times New Roman"/>
          <w:b/>
          <w:sz w:val="28"/>
          <w:szCs w:val="28"/>
        </w:rPr>
        <w:t xml:space="preserve"> vor Dir hast.</w:t>
      </w:r>
    </w:p>
    <w:p w:rsidR="00A76354" w:rsidRPr="00D62E8D" w:rsidRDefault="00C663E3" w:rsidP="00CE6ACC">
      <w:pPr>
        <w:jc w:val="center"/>
        <w:rPr>
          <w:rFonts w:ascii="Times New Roman" w:hAnsi="Times New Roman" w:cs="Times New Roman"/>
          <w:b/>
          <w:sz w:val="28"/>
          <w:szCs w:val="28"/>
        </w:rPr>
      </w:pPr>
      <w:r w:rsidRPr="00D62E8D">
        <w:rPr>
          <w:rFonts w:ascii="Times New Roman" w:hAnsi="Times New Roman" w:cs="Times New Roman"/>
          <w:b/>
          <w:sz w:val="28"/>
          <w:szCs w:val="28"/>
        </w:rPr>
        <w:t xml:space="preserve">Nimm Dir etwas Zeit dafür, </w:t>
      </w:r>
    </w:p>
    <w:p w:rsidR="00C663E3" w:rsidRPr="00D62E8D" w:rsidRDefault="00C663E3" w:rsidP="00CE6ACC">
      <w:pPr>
        <w:jc w:val="center"/>
        <w:rPr>
          <w:rFonts w:ascii="Times New Roman" w:hAnsi="Times New Roman" w:cs="Times New Roman"/>
          <w:b/>
          <w:sz w:val="28"/>
          <w:szCs w:val="28"/>
        </w:rPr>
      </w:pPr>
      <w:r w:rsidRPr="00D62E8D">
        <w:rPr>
          <w:rFonts w:ascii="Times New Roman" w:hAnsi="Times New Roman" w:cs="Times New Roman"/>
          <w:b/>
          <w:sz w:val="28"/>
          <w:szCs w:val="28"/>
        </w:rPr>
        <w:t xml:space="preserve">mache Dir eine </w:t>
      </w:r>
      <w:r w:rsidRPr="00D62E8D">
        <w:rPr>
          <w:rFonts w:ascii="Times New Roman" w:hAnsi="Times New Roman" w:cs="Times New Roman"/>
          <w:b/>
          <w:color w:val="943634" w:themeColor="accent2" w:themeShade="BF"/>
          <w:sz w:val="28"/>
          <w:szCs w:val="28"/>
        </w:rPr>
        <w:t>Tasse duftenden Kräutertee,</w:t>
      </w:r>
    </w:p>
    <w:p w:rsidR="00C663E3" w:rsidRPr="00D62E8D" w:rsidRDefault="00D62E8D" w:rsidP="00CE6ACC">
      <w:pPr>
        <w:jc w:val="center"/>
        <w:rPr>
          <w:rFonts w:ascii="Times New Roman" w:hAnsi="Times New Roman" w:cs="Times New Roman"/>
          <w:b/>
          <w:sz w:val="28"/>
          <w:szCs w:val="28"/>
        </w:rPr>
      </w:pPr>
      <w:r w:rsidRPr="00D62E8D">
        <w:rPr>
          <w:rFonts w:ascii="Times New Roman" w:hAnsi="Times New Roman" w:cs="Times New Roman"/>
          <w:b/>
          <w:sz w:val="28"/>
          <w:szCs w:val="28"/>
        </w:rPr>
        <w:t>setze</w:t>
      </w:r>
      <w:r w:rsidR="00AE6EA3">
        <w:rPr>
          <w:rFonts w:ascii="Times New Roman" w:hAnsi="Times New Roman" w:cs="Times New Roman"/>
          <w:b/>
          <w:sz w:val="28"/>
          <w:szCs w:val="28"/>
        </w:rPr>
        <w:t xml:space="preserve"> dich</w:t>
      </w:r>
      <w:r w:rsidRPr="00D62E8D">
        <w:rPr>
          <w:rFonts w:ascii="Times New Roman" w:hAnsi="Times New Roman" w:cs="Times New Roman"/>
          <w:b/>
          <w:sz w:val="28"/>
          <w:szCs w:val="28"/>
        </w:rPr>
        <w:t xml:space="preserve"> </w:t>
      </w:r>
      <w:r w:rsidR="00C663E3" w:rsidRPr="00D62E8D">
        <w:rPr>
          <w:rFonts w:ascii="Times New Roman" w:hAnsi="Times New Roman" w:cs="Times New Roman"/>
          <w:b/>
          <w:sz w:val="28"/>
          <w:szCs w:val="28"/>
        </w:rPr>
        <w:t>gemütlich</w:t>
      </w:r>
      <w:r w:rsidR="00A76354" w:rsidRPr="00D62E8D">
        <w:rPr>
          <w:rFonts w:ascii="Times New Roman" w:hAnsi="Times New Roman" w:cs="Times New Roman"/>
          <w:b/>
          <w:sz w:val="28"/>
          <w:szCs w:val="28"/>
        </w:rPr>
        <w:t xml:space="preserve"> irgendwo hin.</w:t>
      </w:r>
    </w:p>
    <w:p w:rsidR="003A2B15" w:rsidRDefault="003A2B15" w:rsidP="00CE6ACC">
      <w:pPr>
        <w:jc w:val="center"/>
        <w:rPr>
          <w:rFonts w:ascii="Times New Roman" w:hAnsi="Times New Roman" w:cs="Times New Roman"/>
          <w:b/>
          <w:sz w:val="32"/>
          <w:szCs w:val="32"/>
        </w:rPr>
      </w:pPr>
    </w:p>
    <w:p w:rsidR="00AE6EA3" w:rsidRPr="00DA3315" w:rsidRDefault="00AE6EA3" w:rsidP="00CE6ACC">
      <w:pPr>
        <w:jc w:val="center"/>
        <w:rPr>
          <w:rFonts w:ascii="Times New Roman" w:hAnsi="Times New Roman" w:cs="Times New Roman"/>
          <w:b/>
          <w:sz w:val="32"/>
          <w:szCs w:val="32"/>
        </w:rPr>
      </w:pPr>
    </w:p>
    <w:p w:rsidR="004F0ADA" w:rsidRDefault="00D62E8D" w:rsidP="00CE6ACC">
      <w:pPr>
        <w:jc w:val="center"/>
        <w:rPr>
          <w:rFonts w:ascii="Times New Roman" w:hAnsi="Times New Roman" w:cs="Times New Roman"/>
          <w:b/>
        </w:rPr>
      </w:pPr>
      <w:r>
        <w:rPr>
          <w:rFonts w:ascii="Times New Roman" w:hAnsi="Times New Roman" w:cs="Times New Roman"/>
          <w:b/>
        </w:rPr>
        <w:t>Neue Knospen keimen.</w:t>
      </w:r>
    </w:p>
    <w:p w:rsidR="00D62E8D" w:rsidRDefault="00D62E8D" w:rsidP="00CE6ACC">
      <w:pPr>
        <w:jc w:val="center"/>
        <w:rPr>
          <w:rFonts w:ascii="Times New Roman" w:hAnsi="Times New Roman" w:cs="Times New Roman"/>
          <w:b/>
        </w:rPr>
      </w:pPr>
      <w:r>
        <w:rPr>
          <w:rFonts w:ascii="Times New Roman" w:hAnsi="Times New Roman" w:cs="Times New Roman"/>
          <w:b/>
        </w:rPr>
        <w:t>Das Leben gehört den Lebendigen an, und wer lebt,</w:t>
      </w:r>
    </w:p>
    <w:p w:rsidR="00D62E8D" w:rsidRDefault="00D62E8D" w:rsidP="00CE6ACC">
      <w:pPr>
        <w:jc w:val="center"/>
        <w:rPr>
          <w:rFonts w:ascii="Times New Roman" w:hAnsi="Times New Roman" w:cs="Times New Roman"/>
          <w:b/>
        </w:rPr>
      </w:pPr>
      <w:r>
        <w:rPr>
          <w:rFonts w:ascii="Times New Roman" w:hAnsi="Times New Roman" w:cs="Times New Roman"/>
          <w:b/>
        </w:rPr>
        <w:t>muss auf Wechsel gefasst sein.</w:t>
      </w:r>
    </w:p>
    <w:p w:rsidR="00D62E8D" w:rsidRDefault="00AE6EA3" w:rsidP="00CE6ACC">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00D62E8D" w:rsidRPr="00D62E8D">
        <w:rPr>
          <w:rFonts w:ascii="Times New Roman" w:hAnsi="Times New Roman" w:cs="Times New Roman"/>
          <w:b/>
          <w:sz w:val="18"/>
          <w:szCs w:val="18"/>
        </w:rPr>
        <w:t>Johann Wolfgang von Goethe</w:t>
      </w:r>
    </w:p>
    <w:p w:rsidR="00542CB6" w:rsidRDefault="00542CB6" w:rsidP="00CE6ACC">
      <w:pPr>
        <w:jc w:val="center"/>
        <w:rPr>
          <w:rFonts w:ascii="Times New Roman" w:hAnsi="Times New Roman" w:cs="Times New Roman"/>
          <w:b/>
          <w:sz w:val="18"/>
          <w:szCs w:val="18"/>
        </w:rPr>
      </w:pPr>
    </w:p>
    <w:p w:rsidR="00542CB6" w:rsidRDefault="00542CB6" w:rsidP="00CE6ACC">
      <w:pPr>
        <w:jc w:val="center"/>
        <w:rPr>
          <w:rFonts w:ascii="Times New Roman" w:hAnsi="Times New Roman" w:cs="Times New Roman"/>
          <w:b/>
          <w:sz w:val="18"/>
          <w:szCs w:val="18"/>
        </w:rPr>
      </w:pPr>
    </w:p>
    <w:p w:rsidR="00D62E8D" w:rsidRPr="00DA3315" w:rsidRDefault="00D62E8D" w:rsidP="00AE6EA3">
      <w:pPr>
        <w:rPr>
          <w:rFonts w:ascii="Times New Roman" w:hAnsi="Times New Roman" w:cs="Times New Roman"/>
          <w:b/>
        </w:rPr>
      </w:pPr>
    </w:p>
    <w:p w:rsidR="00691225" w:rsidRPr="00691225" w:rsidRDefault="00BC13FB" w:rsidP="00691225">
      <w:pPr>
        <w:jc w:val="center"/>
        <w:rPr>
          <w:rFonts w:ascii="Arial Black" w:hAnsi="Arial Black" w:cs="Aharoni"/>
          <w:sz w:val="20"/>
          <w:szCs w:val="20"/>
        </w:rPr>
      </w:pPr>
      <w:hyperlink r:id="rId7" w:history="1">
        <w:r w:rsidR="00542CB6" w:rsidRPr="00542CB6">
          <w:rPr>
            <w:rStyle w:val="Hyperlink"/>
            <w:rFonts w:ascii="Arial Black" w:hAnsi="Arial Black" w:cs="Aharoni"/>
            <w:color w:val="auto"/>
            <w:sz w:val="20"/>
            <w:szCs w:val="20"/>
            <w:u w:val="none"/>
          </w:rPr>
          <w:t>bauhoferhilde@t-online.de</w:t>
        </w:r>
      </w:hyperlink>
      <w:r w:rsidR="00542CB6" w:rsidRPr="00542CB6">
        <w:rPr>
          <w:rFonts w:ascii="Arial Black" w:hAnsi="Arial Black" w:cs="Aharoni"/>
          <w:sz w:val="20"/>
          <w:szCs w:val="20"/>
        </w:rPr>
        <w:t xml:space="preserve">, www.alpen-gesundheit.de, </w:t>
      </w:r>
      <w:r w:rsidR="00542CB6" w:rsidRPr="00542CB6">
        <w:rPr>
          <w:rFonts w:ascii="Arial Black" w:hAnsi="Arial Black" w:cs="Aharoni"/>
          <w:sz w:val="20"/>
          <w:szCs w:val="20"/>
        </w:rPr>
        <w:sym w:font="Wingdings" w:char="F028"/>
      </w:r>
      <w:r w:rsidR="00AE6EA3">
        <w:rPr>
          <w:rFonts w:ascii="Arial Black" w:hAnsi="Arial Black" w:cs="Aharoni"/>
          <w:sz w:val="20"/>
          <w:szCs w:val="20"/>
        </w:rPr>
        <w:t>086</w:t>
      </w:r>
      <w:r w:rsidR="00691225">
        <w:rPr>
          <w:rFonts w:ascii="Arial Black" w:hAnsi="Arial Black" w:cs="Aharoni"/>
          <w:sz w:val="20"/>
          <w:szCs w:val="20"/>
        </w:rPr>
        <w:t>52/6</w:t>
      </w:r>
      <w:r w:rsidR="00AE6EA3">
        <w:rPr>
          <w:rFonts w:ascii="Arial Black" w:hAnsi="Arial Black" w:cs="Aharoni"/>
          <w:sz w:val="20"/>
          <w:szCs w:val="20"/>
        </w:rPr>
        <w:t>1592</w:t>
      </w:r>
    </w:p>
    <w:p w:rsidR="00691225" w:rsidRPr="00937718" w:rsidRDefault="00691225" w:rsidP="00691225">
      <w:pPr>
        <w:jc w:val="both"/>
        <w:rPr>
          <w:rFonts w:ascii="Arial" w:hAnsi="Arial" w:cs="Arial"/>
          <w:sz w:val="24"/>
          <w:szCs w:val="24"/>
        </w:rPr>
      </w:pPr>
      <w:r w:rsidRPr="00937718">
        <w:rPr>
          <w:rFonts w:ascii="Arial" w:hAnsi="Arial" w:cs="Arial"/>
          <w:sz w:val="24"/>
          <w:szCs w:val="24"/>
        </w:rPr>
        <w:lastRenderedPageBreak/>
        <w:t>Das Frühjahr ist dem Element Erde zugeordnet, dem Osten und damit dem Neubeginn, dem Anfang und dem Morgen. Die Göttin Demeter kehrt aus der Unterwelt zurück, das Osterfest wird gefeiert.</w:t>
      </w:r>
    </w:p>
    <w:p w:rsidR="00691225" w:rsidRPr="00937718" w:rsidRDefault="00691225" w:rsidP="00691225">
      <w:pPr>
        <w:jc w:val="both"/>
        <w:rPr>
          <w:rFonts w:ascii="Arial" w:hAnsi="Arial" w:cs="Arial"/>
          <w:sz w:val="24"/>
          <w:szCs w:val="24"/>
        </w:rPr>
      </w:pPr>
      <w:r w:rsidRPr="00937718">
        <w:rPr>
          <w:rFonts w:ascii="Arial" w:hAnsi="Arial" w:cs="Arial"/>
          <w:sz w:val="24"/>
          <w:szCs w:val="24"/>
        </w:rPr>
        <w:t>Es ist das Erwachen der Erde, die ersten Pflanzen treiben aus, die Tiere beenden den Winterschlaf und die Vögel wecken uns morgens mit ihrem Gesang. Die Menschen öffnen wieder die Türen und Fenster und werden</w:t>
      </w:r>
      <w:r w:rsidR="00A22D86">
        <w:rPr>
          <w:rFonts w:ascii="Arial" w:hAnsi="Arial" w:cs="Arial"/>
          <w:sz w:val="24"/>
          <w:szCs w:val="24"/>
        </w:rPr>
        <w:t xml:space="preserve"> </w:t>
      </w:r>
      <w:r w:rsidRPr="00937718">
        <w:rPr>
          <w:rFonts w:ascii="Arial" w:hAnsi="Arial" w:cs="Arial"/>
          <w:sz w:val="24"/>
          <w:szCs w:val="24"/>
        </w:rPr>
        <w:t xml:space="preserve">nach draußen gelockt. </w:t>
      </w:r>
    </w:p>
    <w:p w:rsidR="00691225" w:rsidRDefault="00410E05" w:rsidP="00691225">
      <w:pPr>
        <w:jc w:val="both"/>
        <w:rPr>
          <w:rFonts w:ascii="Arial" w:hAnsi="Arial" w:cs="Arial"/>
          <w:b/>
          <w:sz w:val="28"/>
          <w:szCs w:val="28"/>
        </w:rPr>
      </w:pPr>
      <w:r w:rsidRPr="00410E05">
        <w:rPr>
          <w:rFonts w:ascii="Arial" w:hAnsi="Arial" w:cs="Arial"/>
          <w:b/>
          <w:sz w:val="28"/>
          <w:szCs w:val="28"/>
        </w:rPr>
        <w:t>Frühjahrskuren und Frühjahrsputz</w:t>
      </w:r>
    </w:p>
    <w:p w:rsidR="00410E05" w:rsidRDefault="00410E05" w:rsidP="00691225">
      <w:pPr>
        <w:jc w:val="both"/>
        <w:rPr>
          <w:rFonts w:ascii="Arial" w:hAnsi="Arial" w:cs="Arial"/>
          <w:sz w:val="24"/>
          <w:szCs w:val="24"/>
        </w:rPr>
      </w:pPr>
      <w:r>
        <w:rPr>
          <w:rFonts w:ascii="Arial" w:hAnsi="Arial" w:cs="Arial"/>
          <w:sz w:val="24"/>
          <w:szCs w:val="24"/>
        </w:rPr>
        <w:t>Unter Frühjahrskuren versteht man heute meist nur rein körperlich orientierte Entgiftungskuren. Als bed</w:t>
      </w:r>
      <w:r w:rsidR="00D63EF6">
        <w:rPr>
          <w:rFonts w:ascii="Arial" w:hAnsi="Arial" w:cs="Arial"/>
          <w:sz w:val="24"/>
          <w:szCs w:val="24"/>
        </w:rPr>
        <w:t xml:space="preserve">eutendes Ritual, um sich mit der Kraft der Natur zu vereinen, so </w:t>
      </w:r>
      <w:r>
        <w:rPr>
          <w:rFonts w:ascii="Arial" w:hAnsi="Arial" w:cs="Arial"/>
          <w:sz w:val="24"/>
          <w:szCs w:val="24"/>
        </w:rPr>
        <w:t xml:space="preserve">wurde es früher </w:t>
      </w:r>
      <w:r w:rsidR="002268A4">
        <w:rPr>
          <w:rFonts w:ascii="Arial" w:hAnsi="Arial" w:cs="Arial"/>
          <w:sz w:val="24"/>
          <w:szCs w:val="24"/>
        </w:rPr>
        <w:t xml:space="preserve">von unseren Vorfahren </w:t>
      </w:r>
      <w:r>
        <w:rPr>
          <w:rFonts w:ascii="Arial" w:hAnsi="Arial" w:cs="Arial"/>
          <w:sz w:val="24"/>
          <w:szCs w:val="24"/>
        </w:rPr>
        <w:t>gesehen.</w:t>
      </w:r>
    </w:p>
    <w:p w:rsidR="00410E05" w:rsidRDefault="00410E05" w:rsidP="00691225">
      <w:pPr>
        <w:jc w:val="both"/>
        <w:rPr>
          <w:rFonts w:ascii="Arial" w:hAnsi="Arial" w:cs="Arial"/>
          <w:sz w:val="24"/>
          <w:szCs w:val="24"/>
        </w:rPr>
      </w:pPr>
      <w:r>
        <w:rPr>
          <w:rFonts w:ascii="Arial" w:hAnsi="Arial" w:cs="Arial"/>
          <w:sz w:val="24"/>
          <w:szCs w:val="24"/>
        </w:rPr>
        <w:t>Der Frühjahrsputz war auch verbunden mit einer energetischen Reinigung des Wohn- und Lebensraumes. Dazu gab es bestimmte Pflanzen zum Räuchern.</w:t>
      </w:r>
    </w:p>
    <w:p w:rsidR="00410E05" w:rsidRDefault="00410E05" w:rsidP="00691225">
      <w:pPr>
        <w:jc w:val="both"/>
        <w:rPr>
          <w:rFonts w:ascii="Arial" w:hAnsi="Arial" w:cs="Arial"/>
          <w:sz w:val="24"/>
          <w:szCs w:val="24"/>
        </w:rPr>
      </w:pPr>
      <w:r>
        <w:rPr>
          <w:rFonts w:ascii="Arial" w:hAnsi="Arial" w:cs="Arial"/>
          <w:sz w:val="24"/>
          <w:szCs w:val="24"/>
        </w:rPr>
        <w:t>All die Dunkelheit, die Kälte, die Starre, die Unbeweglichkeit, die entbehrungsreichen Erinnerungen sollten hinaus und Platz für Neues machen.</w:t>
      </w:r>
    </w:p>
    <w:p w:rsidR="00A22D86" w:rsidRDefault="00A22D86" w:rsidP="00691225">
      <w:pPr>
        <w:jc w:val="both"/>
        <w:rPr>
          <w:rFonts w:ascii="Arial" w:hAnsi="Arial" w:cs="Arial"/>
          <w:sz w:val="24"/>
          <w:szCs w:val="24"/>
        </w:rPr>
      </w:pPr>
      <w:r>
        <w:rPr>
          <w:rFonts w:ascii="Arial" w:hAnsi="Arial" w:cs="Arial"/>
          <w:sz w:val="24"/>
          <w:szCs w:val="24"/>
        </w:rPr>
        <w:t>Ein Besen aus Birkenreisig fegte alles Alte bei geöffneten Fenstern und Türen hinaus</w:t>
      </w:r>
    </w:p>
    <w:p w:rsidR="00A22D86" w:rsidRDefault="00A22D86" w:rsidP="00691225">
      <w:pPr>
        <w:jc w:val="both"/>
        <w:rPr>
          <w:rFonts w:ascii="Arial" w:hAnsi="Arial" w:cs="Arial"/>
          <w:sz w:val="24"/>
          <w:szCs w:val="24"/>
        </w:rPr>
      </w:pPr>
      <w:r>
        <w:rPr>
          <w:rFonts w:ascii="Arial" w:hAnsi="Arial" w:cs="Arial"/>
          <w:sz w:val="24"/>
          <w:szCs w:val="24"/>
        </w:rPr>
        <w:t>und machte Platz für Neues</w:t>
      </w:r>
    </w:p>
    <w:p w:rsidR="00691225" w:rsidRPr="00AE6EA3" w:rsidRDefault="00A22D86" w:rsidP="00691225">
      <w:pPr>
        <w:jc w:val="both"/>
        <w:rPr>
          <w:rFonts w:ascii="Arial" w:hAnsi="Arial" w:cs="Arial"/>
          <w:b/>
          <w:sz w:val="36"/>
          <w:szCs w:val="36"/>
        </w:rPr>
      </w:pPr>
      <w:r w:rsidRPr="00AE6EA3">
        <w:rPr>
          <w:rFonts w:ascii="Arial" w:hAnsi="Arial" w:cs="Arial"/>
          <w:b/>
          <w:sz w:val="36"/>
          <w:szCs w:val="36"/>
        </w:rPr>
        <w:t>Magische Frühjahrspflanzen</w:t>
      </w:r>
    </w:p>
    <w:p w:rsidR="00A62377" w:rsidRDefault="00A62377" w:rsidP="00691225">
      <w:pPr>
        <w:jc w:val="both"/>
        <w:rPr>
          <w:rFonts w:ascii="Arial" w:hAnsi="Arial" w:cs="Arial"/>
          <w:sz w:val="24"/>
          <w:szCs w:val="24"/>
        </w:rPr>
      </w:pPr>
      <w:r>
        <w:rPr>
          <w:rFonts w:ascii="Arial" w:hAnsi="Arial" w:cs="Arial"/>
          <w:sz w:val="24"/>
          <w:szCs w:val="24"/>
        </w:rPr>
        <w:t>Die ersten Frühlingspflanzen waren für unsere Vorfahren von großer Bedeutung.</w:t>
      </w:r>
    </w:p>
    <w:p w:rsidR="00A62377" w:rsidRDefault="00A62377" w:rsidP="00691225">
      <w:pPr>
        <w:jc w:val="both"/>
        <w:rPr>
          <w:rFonts w:ascii="Arial" w:hAnsi="Arial" w:cs="Arial"/>
          <w:sz w:val="24"/>
          <w:szCs w:val="24"/>
        </w:rPr>
      </w:pPr>
      <w:r>
        <w:rPr>
          <w:rFonts w:ascii="Arial" w:hAnsi="Arial" w:cs="Arial"/>
          <w:sz w:val="24"/>
          <w:szCs w:val="24"/>
        </w:rPr>
        <w:t xml:space="preserve">Die nun überall sprießenden grünen Blättchen waren nicht nur eine </w:t>
      </w:r>
      <w:proofErr w:type="spellStart"/>
      <w:r>
        <w:rPr>
          <w:rFonts w:ascii="Arial" w:hAnsi="Arial" w:cs="Arial"/>
          <w:sz w:val="24"/>
          <w:szCs w:val="24"/>
        </w:rPr>
        <w:t>stoffwechsel</w:t>
      </w:r>
      <w:proofErr w:type="spellEnd"/>
      <w:r>
        <w:rPr>
          <w:rFonts w:ascii="Arial" w:hAnsi="Arial" w:cs="Arial"/>
          <w:sz w:val="24"/>
          <w:szCs w:val="24"/>
        </w:rPr>
        <w:t>-</w:t>
      </w:r>
    </w:p>
    <w:p w:rsidR="00A62377" w:rsidRPr="00A62377" w:rsidRDefault="00A62377" w:rsidP="00691225">
      <w:pPr>
        <w:jc w:val="both"/>
        <w:rPr>
          <w:rFonts w:ascii="Arial" w:hAnsi="Arial" w:cs="Arial"/>
          <w:sz w:val="24"/>
          <w:szCs w:val="24"/>
        </w:rPr>
      </w:pPr>
      <w:r>
        <w:rPr>
          <w:rFonts w:ascii="Arial" w:hAnsi="Arial" w:cs="Arial"/>
          <w:sz w:val="24"/>
          <w:szCs w:val="24"/>
        </w:rPr>
        <w:t>anregende, mit Vitaminen und Mineralstoffen angereicherte Nahrung, sondern wurden auch als zauberkräftig angesehen. Die Kraft und Lebendigkeit sollte wieder in Körper und Geist aktiviert werden.</w:t>
      </w:r>
    </w:p>
    <w:p w:rsidR="00DC77CB" w:rsidRPr="00F82866" w:rsidRDefault="00DC77CB" w:rsidP="00DC3118">
      <w:pPr>
        <w:jc w:val="center"/>
        <w:rPr>
          <w:rFonts w:ascii="Arial Black" w:hAnsi="Arial Black" w:cs="Aharoni"/>
        </w:rPr>
      </w:pPr>
    </w:p>
    <w:p w:rsidR="00542CB6" w:rsidRPr="002C5A53" w:rsidRDefault="00542CB6" w:rsidP="00A22D86">
      <w:pPr>
        <w:pBdr>
          <w:top w:val="single" w:sz="4" w:space="1" w:color="auto"/>
          <w:left w:val="single" w:sz="4" w:space="4" w:color="auto"/>
          <w:bottom w:val="single" w:sz="4" w:space="1" w:color="auto"/>
          <w:right w:val="single" w:sz="4" w:space="4" w:color="auto"/>
        </w:pBdr>
        <w:jc w:val="both"/>
        <w:rPr>
          <w:rFonts w:ascii="Bernard MT Condensed" w:hAnsi="Bernard MT Condensed" w:cs="Arial"/>
          <w:spacing w:val="20"/>
          <w:sz w:val="40"/>
          <w:szCs w:val="40"/>
        </w:rPr>
      </w:pPr>
      <w:r>
        <w:rPr>
          <w:rFonts w:ascii="Bernard MT Condensed" w:hAnsi="Bernard MT Condensed" w:cs="Arial"/>
          <w:spacing w:val="20"/>
          <w:sz w:val="40"/>
          <w:szCs w:val="40"/>
        </w:rPr>
        <w:t>Das Gänseblümchen</w:t>
      </w:r>
    </w:p>
    <w:p w:rsidR="00542CB6" w:rsidRDefault="00542CB6" w:rsidP="00542CB6">
      <w:pPr>
        <w:jc w:val="both"/>
        <w:rPr>
          <w:rFonts w:ascii="Arial" w:hAnsi="Arial" w:cs="Arial"/>
          <w:sz w:val="18"/>
          <w:szCs w:val="32"/>
        </w:rPr>
      </w:pPr>
      <w:r>
        <w:rPr>
          <w:rFonts w:ascii="Arial" w:hAnsi="Arial" w:cs="Arial"/>
          <w:noProof/>
          <w:sz w:val="18"/>
          <w:szCs w:val="32"/>
          <w:lang w:eastAsia="de-DE"/>
        </w:rPr>
        <w:drawing>
          <wp:anchor distT="0" distB="0" distL="114300" distR="114300" simplePos="0" relativeHeight="251659264" behindDoc="1" locked="0" layoutInCell="1" allowOverlap="1">
            <wp:simplePos x="0" y="0"/>
            <wp:positionH relativeFrom="column">
              <wp:posOffset>41910</wp:posOffset>
            </wp:positionH>
            <wp:positionV relativeFrom="paragraph">
              <wp:posOffset>45720</wp:posOffset>
            </wp:positionV>
            <wp:extent cx="1455420" cy="1059180"/>
            <wp:effectExtent l="19050" t="0" r="0" b="0"/>
            <wp:wrapTight wrapText="bothSides">
              <wp:wrapPolygon edited="0">
                <wp:start x="-283" y="0"/>
                <wp:lineTo x="-283" y="21367"/>
                <wp:lineTo x="21487" y="21367"/>
                <wp:lineTo x="21487" y="0"/>
                <wp:lineTo x="-283" y="0"/>
              </wp:wrapPolygon>
            </wp:wrapTight>
            <wp:docPr id="14" name="Grafik 13" descr="Frühling 2015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ling 2015 014.JPG"/>
                    <pic:cNvPicPr/>
                  </pic:nvPicPr>
                  <pic:blipFill>
                    <a:blip r:embed="rId8" cstate="print"/>
                    <a:stretch>
                      <a:fillRect/>
                    </a:stretch>
                  </pic:blipFill>
                  <pic:spPr>
                    <a:xfrm>
                      <a:off x="0" y="0"/>
                      <a:ext cx="1455420" cy="1059180"/>
                    </a:xfrm>
                    <a:prstGeom prst="rect">
                      <a:avLst/>
                    </a:prstGeom>
                  </pic:spPr>
                </pic:pic>
              </a:graphicData>
            </a:graphic>
          </wp:anchor>
        </w:drawing>
      </w:r>
    </w:p>
    <w:p w:rsidR="00542CB6" w:rsidRDefault="00542CB6" w:rsidP="00542CB6">
      <w:pPr>
        <w:jc w:val="both"/>
        <w:rPr>
          <w:rFonts w:ascii="Arial" w:hAnsi="Arial" w:cs="Arial"/>
          <w:sz w:val="24"/>
          <w:szCs w:val="24"/>
        </w:rPr>
      </w:pPr>
      <w:r>
        <w:rPr>
          <w:rFonts w:ascii="Arial" w:hAnsi="Arial" w:cs="Arial"/>
          <w:sz w:val="18"/>
          <w:szCs w:val="32"/>
        </w:rPr>
        <w:t xml:space="preserve"> </w:t>
      </w:r>
      <w:r>
        <w:rPr>
          <w:rFonts w:ascii="Arial" w:hAnsi="Arial" w:cs="Arial"/>
          <w:sz w:val="24"/>
          <w:szCs w:val="24"/>
        </w:rPr>
        <w:t>Heilwunder Gänseblümchen.</w:t>
      </w:r>
    </w:p>
    <w:p w:rsidR="00542CB6" w:rsidRDefault="00542CB6" w:rsidP="00542CB6">
      <w:pPr>
        <w:jc w:val="both"/>
        <w:rPr>
          <w:rFonts w:ascii="Arial" w:hAnsi="Arial" w:cs="Arial"/>
          <w:sz w:val="24"/>
          <w:szCs w:val="24"/>
        </w:rPr>
      </w:pPr>
      <w:r>
        <w:rPr>
          <w:rFonts w:ascii="Arial" w:hAnsi="Arial" w:cs="Arial"/>
          <w:sz w:val="24"/>
          <w:szCs w:val="24"/>
        </w:rPr>
        <w:t xml:space="preserve">Sie ist die Blume unserer Kindheit, die jede Wiese erstrahlen lässt. Gänseblümchen sind zart und trotzen dennoch allen Widrigkeiten. Genau diese Kraft macht sie zu einer lange unterschätzten Heilpflanze. Eine Legende besagt, dass die ersten drei Blümchen des Frühjahrs besonders heilsam sind. Wer sie koste, werde von Krankheit verschont. </w:t>
      </w:r>
    </w:p>
    <w:p w:rsidR="00542CB6" w:rsidRDefault="00542CB6" w:rsidP="00542CB6">
      <w:pPr>
        <w:jc w:val="both"/>
        <w:rPr>
          <w:rFonts w:ascii="Arial" w:hAnsi="Arial" w:cs="Arial"/>
          <w:sz w:val="24"/>
          <w:szCs w:val="24"/>
        </w:rPr>
      </w:pPr>
      <w:r>
        <w:rPr>
          <w:rFonts w:ascii="Arial" w:hAnsi="Arial" w:cs="Arial"/>
          <w:sz w:val="24"/>
          <w:szCs w:val="24"/>
        </w:rPr>
        <w:t>Die enthaltenen Gerbstoffe bilden auf Kratzern, Wunden und Entzündun</w:t>
      </w:r>
      <w:r w:rsidR="00D63EF6">
        <w:rPr>
          <w:rFonts w:ascii="Arial" w:hAnsi="Arial" w:cs="Arial"/>
          <w:sz w:val="24"/>
          <w:szCs w:val="24"/>
        </w:rPr>
        <w:t>gen eine schützende Schicht, Sie stillen Blutungen und wirken</w:t>
      </w:r>
      <w:r>
        <w:rPr>
          <w:rFonts w:ascii="Arial" w:hAnsi="Arial" w:cs="Arial"/>
          <w:sz w:val="24"/>
          <w:szCs w:val="24"/>
        </w:rPr>
        <w:t xml:space="preserve"> schmerzlindernd. Ausschläge, Hautunreinheiten und Herpes klingen schneller wieder ab.</w:t>
      </w:r>
    </w:p>
    <w:p w:rsidR="00542CB6" w:rsidRPr="00D70E53" w:rsidRDefault="00542CB6" w:rsidP="00542CB6">
      <w:pPr>
        <w:jc w:val="both"/>
        <w:rPr>
          <w:rFonts w:ascii="Arial" w:hAnsi="Arial" w:cs="Arial"/>
          <w:sz w:val="24"/>
          <w:szCs w:val="24"/>
        </w:rPr>
      </w:pPr>
      <w:r>
        <w:rPr>
          <w:rFonts w:ascii="Arial" w:hAnsi="Arial" w:cs="Arial"/>
          <w:sz w:val="24"/>
          <w:szCs w:val="24"/>
        </w:rPr>
        <w:t>Die Bitterstoffe regen den Stoffwechsel und die Verdauung an. Die zerriebenen Blätter lindern Juckreiz. Der Tee vertreibt auch die Frühjahrsmü</w:t>
      </w:r>
      <w:r w:rsidR="00D63EF6">
        <w:rPr>
          <w:rFonts w:ascii="Arial" w:hAnsi="Arial" w:cs="Arial"/>
          <w:sz w:val="24"/>
          <w:szCs w:val="24"/>
        </w:rPr>
        <w:t>digkeit und hilft bei</w:t>
      </w:r>
      <w:r>
        <w:rPr>
          <w:rFonts w:ascii="Arial" w:hAnsi="Arial" w:cs="Arial"/>
          <w:sz w:val="24"/>
          <w:szCs w:val="24"/>
        </w:rPr>
        <w:t xml:space="preserve"> Erkältungen. Die Tinktur wird äußerlich angewandt für jede Art von Wunden.</w:t>
      </w:r>
    </w:p>
    <w:p w:rsidR="00542CB6" w:rsidRPr="007D25A4" w:rsidRDefault="00542CB6" w:rsidP="00542CB6">
      <w:pPr>
        <w:jc w:val="both"/>
        <w:rPr>
          <w:rFonts w:ascii="Arial" w:hAnsi="Arial" w:cs="Arial"/>
          <w:sz w:val="18"/>
          <w:szCs w:val="32"/>
        </w:rPr>
      </w:pPr>
    </w:p>
    <w:p w:rsidR="00D63EF6" w:rsidRDefault="00D63EF6" w:rsidP="006E63C1">
      <w:pPr>
        <w:pBdr>
          <w:top w:val="single" w:sz="4" w:space="1" w:color="auto"/>
          <w:left w:val="single" w:sz="4" w:space="1" w:color="auto"/>
          <w:bottom w:val="single" w:sz="4" w:space="1" w:color="auto"/>
          <w:right w:val="single" w:sz="4" w:space="1" w:color="auto"/>
        </w:pBdr>
        <w:jc w:val="both"/>
        <w:rPr>
          <w:rFonts w:ascii="Arial" w:hAnsi="Arial" w:cs="Arial"/>
          <w:sz w:val="28"/>
          <w:szCs w:val="28"/>
          <w:u w:val="single"/>
        </w:rPr>
      </w:pPr>
    </w:p>
    <w:p w:rsidR="00542CB6" w:rsidRPr="00AE6EA3" w:rsidRDefault="00542CB6" w:rsidP="006E63C1">
      <w:pPr>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AE6EA3">
        <w:rPr>
          <w:rFonts w:ascii="Arial" w:hAnsi="Arial" w:cs="Arial"/>
          <w:sz w:val="28"/>
          <w:szCs w:val="28"/>
          <w:u w:val="single"/>
        </w:rPr>
        <w:t>Rezept</w:t>
      </w:r>
      <w:r w:rsidR="00D63EF6">
        <w:rPr>
          <w:rFonts w:ascii="Arial" w:hAnsi="Arial" w:cs="Arial"/>
          <w:sz w:val="28"/>
          <w:szCs w:val="28"/>
          <w:u w:val="single"/>
        </w:rPr>
        <w:t>:</w:t>
      </w:r>
      <w:r w:rsidRPr="00AE6EA3">
        <w:rPr>
          <w:rFonts w:ascii="Arial" w:hAnsi="Arial" w:cs="Arial"/>
          <w:sz w:val="28"/>
          <w:szCs w:val="28"/>
        </w:rPr>
        <w:t xml:space="preserve"> Gänseblümchentee</w:t>
      </w:r>
    </w:p>
    <w:p w:rsidR="00542CB6" w:rsidRPr="00AE6EA3" w:rsidRDefault="00542CB6" w:rsidP="006E63C1">
      <w:pPr>
        <w:pBdr>
          <w:top w:val="single" w:sz="4" w:space="1" w:color="auto"/>
          <w:left w:val="single" w:sz="4" w:space="1" w:color="auto"/>
          <w:bottom w:val="single" w:sz="4" w:space="1" w:color="auto"/>
          <w:right w:val="single" w:sz="4" w:space="1" w:color="auto"/>
        </w:pBdr>
        <w:jc w:val="both"/>
        <w:rPr>
          <w:rFonts w:ascii="Arial" w:hAnsi="Arial" w:cs="Arial"/>
          <w:sz w:val="24"/>
          <w:szCs w:val="24"/>
        </w:rPr>
      </w:pPr>
      <w:r w:rsidRPr="00AE6EA3">
        <w:rPr>
          <w:rFonts w:ascii="Arial" w:hAnsi="Arial" w:cs="Arial"/>
          <w:sz w:val="24"/>
          <w:szCs w:val="24"/>
        </w:rPr>
        <w:t>Einen Teelöffel frische Blüten mit heißem, nicht mehr kochendem Wasser übergießen und 10 Minuten ziehen lassen, anschließend abseihen.</w:t>
      </w:r>
    </w:p>
    <w:p w:rsidR="00542CB6" w:rsidRPr="00AE6EA3" w:rsidRDefault="00542CB6" w:rsidP="006E63C1">
      <w:pPr>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AE6EA3">
        <w:rPr>
          <w:rFonts w:ascii="Arial" w:hAnsi="Arial" w:cs="Arial"/>
          <w:sz w:val="28"/>
          <w:szCs w:val="28"/>
          <w:u w:val="single"/>
        </w:rPr>
        <w:t>Rezept</w:t>
      </w:r>
      <w:r w:rsidR="00D63EF6">
        <w:rPr>
          <w:rFonts w:ascii="Arial" w:hAnsi="Arial" w:cs="Arial"/>
          <w:sz w:val="28"/>
          <w:szCs w:val="28"/>
          <w:u w:val="single"/>
        </w:rPr>
        <w:t>:</w:t>
      </w:r>
      <w:r w:rsidRPr="00AE6EA3">
        <w:rPr>
          <w:rFonts w:ascii="Arial" w:hAnsi="Arial" w:cs="Arial"/>
          <w:sz w:val="28"/>
          <w:szCs w:val="28"/>
          <w:u w:val="single"/>
        </w:rPr>
        <w:t xml:space="preserve">  </w:t>
      </w:r>
      <w:r w:rsidRPr="00AE6EA3">
        <w:rPr>
          <w:rFonts w:ascii="Arial" w:hAnsi="Arial" w:cs="Arial"/>
          <w:sz w:val="28"/>
          <w:szCs w:val="28"/>
        </w:rPr>
        <w:t xml:space="preserve">Gänseblümchen </w:t>
      </w:r>
      <w:r w:rsidR="00D63EF6">
        <w:rPr>
          <w:rFonts w:ascii="Arial" w:hAnsi="Arial" w:cs="Arial"/>
          <w:sz w:val="28"/>
          <w:szCs w:val="28"/>
        </w:rPr>
        <w:t>-</w:t>
      </w:r>
      <w:r w:rsidRPr="00AE6EA3">
        <w:rPr>
          <w:rFonts w:ascii="Arial" w:hAnsi="Arial" w:cs="Arial"/>
          <w:sz w:val="28"/>
          <w:szCs w:val="28"/>
        </w:rPr>
        <w:t>Tinktur</w:t>
      </w:r>
    </w:p>
    <w:p w:rsidR="00542CB6" w:rsidRPr="002268A4" w:rsidRDefault="00542CB6" w:rsidP="002268A4">
      <w:pPr>
        <w:pBdr>
          <w:top w:val="single" w:sz="4" w:space="1" w:color="auto"/>
          <w:left w:val="single" w:sz="4" w:space="1" w:color="auto"/>
          <w:bottom w:val="single" w:sz="4" w:space="1" w:color="auto"/>
          <w:right w:val="single" w:sz="4" w:space="1" w:color="auto"/>
        </w:pBdr>
        <w:jc w:val="both"/>
        <w:rPr>
          <w:rFonts w:ascii="Arial" w:hAnsi="Arial" w:cs="Arial"/>
          <w:sz w:val="28"/>
          <w:szCs w:val="32"/>
        </w:rPr>
      </w:pPr>
      <w:r w:rsidRPr="00AE6EA3">
        <w:rPr>
          <w:rFonts w:ascii="Arial" w:hAnsi="Arial" w:cs="Arial"/>
          <w:sz w:val="24"/>
          <w:szCs w:val="24"/>
        </w:rPr>
        <w:t>Ganze Blüten in ein verschließbares Glas geben, mit</w:t>
      </w:r>
      <w:r w:rsidR="00D63EF6">
        <w:rPr>
          <w:rFonts w:ascii="Arial" w:hAnsi="Arial" w:cs="Arial"/>
          <w:sz w:val="24"/>
          <w:szCs w:val="24"/>
        </w:rPr>
        <w:t xml:space="preserve"> Korn oder Weingeist übergießen</w:t>
      </w:r>
      <w:r w:rsidRPr="00AE6EA3">
        <w:rPr>
          <w:rFonts w:ascii="Arial" w:hAnsi="Arial" w:cs="Arial"/>
          <w:sz w:val="24"/>
          <w:szCs w:val="24"/>
        </w:rPr>
        <w:t xml:space="preserve"> bis alles bedeckt ist und an einem dunklen Ort bis zu 6 Wochen ziehen lassen, abseihen</w:t>
      </w:r>
      <w:r w:rsidR="00D63EF6">
        <w:rPr>
          <w:rFonts w:ascii="Arial" w:hAnsi="Arial" w:cs="Arial"/>
          <w:sz w:val="24"/>
          <w:szCs w:val="24"/>
        </w:rPr>
        <w:t>,</w:t>
      </w:r>
      <w:r w:rsidRPr="00AE6EA3">
        <w:rPr>
          <w:rFonts w:ascii="Arial" w:hAnsi="Arial" w:cs="Arial"/>
          <w:sz w:val="24"/>
          <w:szCs w:val="24"/>
        </w:rPr>
        <w:t xml:space="preserve"> in einer dunklen Flasche lagern</w:t>
      </w:r>
      <w:r>
        <w:rPr>
          <w:rFonts w:ascii="Arial" w:hAnsi="Arial" w:cs="Arial"/>
          <w:sz w:val="28"/>
          <w:szCs w:val="32"/>
        </w:rPr>
        <w:t>.</w:t>
      </w:r>
    </w:p>
    <w:p w:rsidR="00A22D86" w:rsidRDefault="00A22D86" w:rsidP="00A22D86">
      <w:pPr>
        <w:jc w:val="both"/>
        <w:rPr>
          <w:rFonts w:ascii="Monotype Corsiva" w:hAnsi="Monotype Corsiva" w:cs="Aharoni"/>
          <w:b/>
          <w:sz w:val="32"/>
          <w:szCs w:val="32"/>
        </w:rPr>
      </w:pPr>
    </w:p>
    <w:p w:rsidR="00D63EF6" w:rsidRPr="00691225" w:rsidRDefault="00D63EF6" w:rsidP="00D63EF6">
      <w:pPr>
        <w:jc w:val="center"/>
        <w:rPr>
          <w:rFonts w:ascii="Arial Black" w:hAnsi="Arial Black" w:cs="Aharoni"/>
          <w:sz w:val="20"/>
          <w:szCs w:val="20"/>
        </w:rPr>
      </w:pPr>
      <w:hyperlink r:id="rId9" w:history="1">
        <w:r w:rsidRPr="00542CB6">
          <w:rPr>
            <w:rStyle w:val="Hyperlink"/>
            <w:rFonts w:ascii="Arial Black" w:hAnsi="Arial Black" w:cs="Aharoni"/>
            <w:color w:val="auto"/>
            <w:sz w:val="20"/>
            <w:szCs w:val="20"/>
            <w:u w:val="none"/>
          </w:rPr>
          <w:t>bauhoferhilde@t-online.de</w:t>
        </w:r>
      </w:hyperlink>
      <w:r w:rsidRPr="00542CB6">
        <w:rPr>
          <w:rFonts w:ascii="Arial Black" w:hAnsi="Arial Black" w:cs="Aharoni"/>
          <w:sz w:val="20"/>
          <w:szCs w:val="20"/>
        </w:rPr>
        <w:t xml:space="preserve">, www.alpen-gesundheit.de, </w:t>
      </w:r>
      <w:r w:rsidRPr="00542CB6">
        <w:rPr>
          <w:rFonts w:ascii="Arial Black" w:hAnsi="Arial Black" w:cs="Aharoni"/>
          <w:sz w:val="20"/>
          <w:szCs w:val="20"/>
        </w:rPr>
        <w:sym w:font="Wingdings" w:char="F028"/>
      </w:r>
      <w:r>
        <w:rPr>
          <w:rFonts w:ascii="Arial Black" w:hAnsi="Arial Black" w:cs="Aharoni"/>
          <w:sz w:val="20"/>
          <w:szCs w:val="20"/>
        </w:rPr>
        <w:t>08652/61592</w:t>
      </w:r>
    </w:p>
    <w:p w:rsidR="00D63EF6" w:rsidRPr="00D5122E" w:rsidRDefault="00D63EF6" w:rsidP="00D63EF6">
      <w:pPr>
        <w:rPr>
          <w:rFonts w:ascii="Arial" w:hAnsi="Arial" w:cs="Arial"/>
          <w:b/>
          <w:color w:val="000000" w:themeColor="text1"/>
          <w:sz w:val="24"/>
          <w:szCs w:val="24"/>
          <w:u w:val="single"/>
        </w:rPr>
      </w:pPr>
    </w:p>
    <w:p w:rsidR="00D63EF6" w:rsidRPr="00A22D86" w:rsidRDefault="00D63EF6" w:rsidP="00A22D86">
      <w:pPr>
        <w:jc w:val="both"/>
        <w:rPr>
          <w:rFonts w:ascii="Monotype Corsiva" w:hAnsi="Monotype Corsiva" w:cs="Aharoni"/>
          <w:b/>
          <w:sz w:val="32"/>
          <w:szCs w:val="32"/>
        </w:rPr>
      </w:pPr>
    </w:p>
    <w:p w:rsidR="00542CB6" w:rsidRPr="00A22D86" w:rsidRDefault="00A22D86" w:rsidP="00A22D8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ernard MT Condensed" w:hAnsi="Bernard MT Condensed" w:cs="Aharoni"/>
          <w:sz w:val="40"/>
          <w:szCs w:val="40"/>
        </w:rPr>
      </w:pPr>
      <w:r w:rsidRPr="00A22D86">
        <w:rPr>
          <w:rFonts w:ascii="Bernard MT Condensed" w:hAnsi="Bernard MT Condensed" w:cs="Aharoni"/>
          <w:sz w:val="40"/>
          <w:szCs w:val="40"/>
        </w:rPr>
        <w:t>Die Birke</w:t>
      </w:r>
      <w:r>
        <w:rPr>
          <w:rFonts w:ascii="Bernard MT Condensed" w:hAnsi="Bernard MT Condensed" w:cs="Aharoni"/>
          <w:sz w:val="40"/>
          <w:szCs w:val="40"/>
        </w:rPr>
        <w:t xml:space="preserve"> – Kraft des Neubeginns</w:t>
      </w:r>
    </w:p>
    <w:p w:rsidR="00A22D86" w:rsidRPr="00A62377" w:rsidRDefault="00A22D86" w:rsidP="006A2ECB">
      <w:pPr>
        <w:rPr>
          <w:rFonts w:ascii="Arial Black" w:hAnsi="Arial Black" w:cs="Times New Roman"/>
          <w:b/>
          <w:color w:val="000000" w:themeColor="text1"/>
          <w:sz w:val="32"/>
          <w:szCs w:val="32"/>
          <w:u w:val="single"/>
        </w:rPr>
      </w:pPr>
    </w:p>
    <w:p w:rsidR="00DC3A6A" w:rsidRDefault="00A22D86" w:rsidP="00CE074A">
      <w:pPr>
        <w:jc w:val="both"/>
        <w:rPr>
          <w:rFonts w:ascii="Arial" w:hAnsi="Arial" w:cs="Arial"/>
          <w:color w:val="000000" w:themeColor="text1"/>
          <w:sz w:val="24"/>
          <w:szCs w:val="24"/>
        </w:rPr>
      </w:pPr>
      <w:r w:rsidRPr="00A62377">
        <w:rPr>
          <w:rFonts w:ascii="Arial" w:hAnsi="Arial" w:cs="Arial"/>
          <w:b/>
          <w:noProof/>
          <w:color w:val="000000" w:themeColor="text1"/>
          <w:sz w:val="32"/>
          <w:szCs w:val="32"/>
          <w:u w:val="single"/>
          <w:lang w:eastAsia="de-DE"/>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781175" cy="1228725"/>
            <wp:effectExtent l="19050" t="0" r="9525" b="0"/>
            <wp:wrapSquare wrapText="bothSides"/>
            <wp:docPr id="1" name="Grafik 0" descr="Frühling 19.04.2018 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ling 19.04.2018 171.JPG"/>
                    <pic:cNvPicPr/>
                  </pic:nvPicPr>
                  <pic:blipFill>
                    <a:blip r:embed="rId10" cstate="print"/>
                    <a:stretch>
                      <a:fillRect/>
                    </a:stretch>
                  </pic:blipFill>
                  <pic:spPr>
                    <a:xfrm>
                      <a:off x="0" y="0"/>
                      <a:ext cx="1781175" cy="1228725"/>
                    </a:xfrm>
                    <a:prstGeom prst="rect">
                      <a:avLst/>
                    </a:prstGeom>
                  </pic:spPr>
                </pic:pic>
              </a:graphicData>
            </a:graphic>
          </wp:anchor>
        </w:drawing>
      </w:r>
      <w:r w:rsidR="00CE074A" w:rsidRPr="00A62377">
        <w:rPr>
          <w:rFonts w:ascii="Arial" w:hAnsi="Arial" w:cs="Arial"/>
          <w:color w:val="000000" w:themeColor="text1"/>
          <w:sz w:val="24"/>
          <w:szCs w:val="24"/>
        </w:rPr>
        <w:t>Die Birke (</w:t>
      </w:r>
      <w:proofErr w:type="spellStart"/>
      <w:r w:rsidR="00CE074A" w:rsidRPr="00A62377">
        <w:rPr>
          <w:rFonts w:ascii="Arial" w:hAnsi="Arial" w:cs="Arial"/>
          <w:color w:val="000000" w:themeColor="text1"/>
          <w:sz w:val="24"/>
          <w:szCs w:val="24"/>
        </w:rPr>
        <w:t>betula</w:t>
      </w:r>
      <w:proofErr w:type="spellEnd"/>
      <w:r w:rsidR="00CE074A" w:rsidRPr="00A62377">
        <w:rPr>
          <w:rFonts w:ascii="Arial" w:hAnsi="Arial" w:cs="Arial"/>
          <w:color w:val="000000" w:themeColor="text1"/>
          <w:sz w:val="24"/>
          <w:szCs w:val="24"/>
        </w:rPr>
        <w:t xml:space="preserve"> </w:t>
      </w:r>
      <w:proofErr w:type="spellStart"/>
      <w:r w:rsidR="00CE074A" w:rsidRPr="00A62377">
        <w:rPr>
          <w:rFonts w:ascii="Arial" w:hAnsi="Arial" w:cs="Arial"/>
          <w:color w:val="000000" w:themeColor="text1"/>
          <w:sz w:val="24"/>
          <w:szCs w:val="24"/>
        </w:rPr>
        <w:t>pendula</w:t>
      </w:r>
      <w:proofErr w:type="spellEnd"/>
      <w:r w:rsidR="00CE074A" w:rsidRPr="00A62377">
        <w:rPr>
          <w:rFonts w:ascii="Arial" w:hAnsi="Arial" w:cs="Arial"/>
          <w:color w:val="000000" w:themeColor="text1"/>
          <w:sz w:val="24"/>
          <w:szCs w:val="24"/>
        </w:rPr>
        <w:t>)</w:t>
      </w:r>
      <w:r w:rsidR="00DC3A6A">
        <w:rPr>
          <w:rFonts w:ascii="Arial" w:hAnsi="Arial" w:cs="Arial"/>
          <w:color w:val="000000" w:themeColor="text1"/>
          <w:sz w:val="24"/>
          <w:szCs w:val="24"/>
        </w:rPr>
        <w:t xml:space="preserve"> ist eine der ältesten Bäume in Nordeuropa.</w:t>
      </w:r>
      <w:r w:rsidR="00CE074A" w:rsidRPr="00A62377">
        <w:rPr>
          <w:rFonts w:ascii="Arial" w:hAnsi="Arial" w:cs="Arial"/>
          <w:color w:val="000000" w:themeColor="text1"/>
          <w:sz w:val="24"/>
          <w:szCs w:val="24"/>
        </w:rPr>
        <w:t xml:space="preserve"> Ihre Blätter  enthalten </w:t>
      </w:r>
      <w:proofErr w:type="spellStart"/>
      <w:r w:rsidR="00CE074A" w:rsidRPr="00A62377">
        <w:rPr>
          <w:rFonts w:ascii="Arial" w:hAnsi="Arial" w:cs="Arial"/>
          <w:color w:val="000000" w:themeColor="text1"/>
          <w:sz w:val="24"/>
          <w:szCs w:val="24"/>
        </w:rPr>
        <w:t>Flavonoide</w:t>
      </w:r>
      <w:proofErr w:type="spellEnd"/>
      <w:r w:rsidR="00CE074A" w:rsidRPr="00A62377">
        <w:rPr>
          <w:rFonts w:ascii="Arial" w:hAnsi="Arial" w:cs="Arial"/>
          <w:color w:val="000000" w:themeColor="text1"/>
          <w:sz w:val="24"/>
          <w:szCs w:val="24"/>
        </w:rPr>
        <w:t xml:space="preserve"> und Saponine</w:t>
      </w:r>
      <w:r w:rsidR="00A62377">
        <w:rPr>
          <w:rFonts w:ascii="Arial" w:hAnsi="Arial" w:cs="Arial"/>
          <w:color w:val="000000" w:themeColor="text1"/>
          <w:sz w:val="24"/>
          <w:szCs w:val="24"/>
        </w:rPr>
        <w:t>,</w:t>
      </w:r>
      <w:r w:rsidR="00D63EF6">
        <w:rPr>
          <w:rFonts w:ascii="Arial" w:hAnsi="Arial" w:cs="Arial"/>
          <w:color w:val="000000" w:themeColor="text1"/>
          <w:sz w:val="24"/>
          <w:szCs w:val="24"/>
        </w:rPr>
        <w:t xml:space="preserve"> </w:t>
      </w:r>
      <w:r w:rsidR="00A62377">
        <w:rPr>
          <w:rFonts w:ascii="Arial" w:hAnsi="Arial" w:cs="Arial"/>
          <w:color w:val="000000" w:themeColor="text1"/>
          <w:sz w:val="24"/>
          <w:szCs w:val="24"/>
        </w:rPr>
        <w:t>s</w:t>
      </w:r>
      <w:r w:rsidR="00CE074A" w:rsidRPr="00A62377">
        <w:rPr>
          <w:rFonts w:ascii="Arial" w:hAnsi="Arial" w:cs="Arial"/>
          <w:color w:val="000000" w:themeColor="text1"/>
          <w:sz w:val="24"/>
          <w:szCs w:val="24"/>
        </w:rPr>
        <w:t>owie Gerbstoffe, ätherische</w:t>
      </w:r>
      <w:r w:rsidR="006C1131" w:rsidRPr="00A62377">
        <w:rPr>
          <w:rFonts w:ascii="Arial" w:hAnsi="Arial" w:cs="Arial"/>
          <w:color w:val="000000" w:themeColor="text1"/>
          <w:sz w:val="24"/>
          <w:szCs w:val="24"/>
        </w:rPr>
        <w:t>s Öl und Vitamin C, außerdem wirken sie entzündungshemmend und harntreibend. Die Birke wird verwendet</w:t>
      </w:r>
      <w:r w:rsidR="00D63EF6">
        <w:rPr>
          <w:rFonts w:ascii="Arial" w:hAnsi="Arial" w:cs="Arial"/>
          <w:color w:val="000000" w:themeColor="text1"/>
          <w:sz w:val="24"/>
          <w:szCs w:val="24"/>
        </w:rPr>
        <w:t xml:space="preserve"> bei rheumatischen Beschwerden, Hauterkrankungen, </w:t>
      </w:r>
      <w:r w:rsidR="006C1131" w:rsidRPr="00A62377">
        <w:rPr>
          <w:rFonts w:ascii="Arial" w:hAnsi="Arial" w:cs="Arial"/>
          <w:color w:val="000000" w:themeColor="text1"/>
          <w:sz w:val="24"/>
          <w:szCs w:val="24"/>
        </w:rPr>
        <w:t xml:space="preserve">sowie bei </w:t>
      </w:r>
      <w:proofErr w:type="spellStart"/>
      <w:r w:rsidR="006C1131" w:rsidRPr="00A62377">
        <w:rPr>
          <w:rFonts w:ascii="Arial" w:hAnsi="Arial" w:cs="Arial"/>
          <w:color w:val="000000" w:themeColor="text1"/>
          <w:sz w:val="24"/>
          <w:szCs w:val="24"/>
        </w:rPr>
        <w:t>Harnweg</w:t>
      </w:r>
      <w:r w:rsidR="00D63EF6">
        <w:rPr>
          <w:rFonts w:ascii="Arial" w:hAnsi="Arial" w:cs="Arial"/>
          <w:color w:val="000000" w:themeColor="text1"/>
          <w:sz w:val="24"/>
          <w:szCs w:val="24"/>
        </w:rPr>
        <w:t>s</w:t>
      </w:r>
      <w:r w:rsidR="006C1131" w:rsidRPr="00A62377">
        <w:rPr>
          <w:rFonts w:ascii="Arial" w:hAnsi="Arial" w:cs="Arial"/>
          <w:color w:val="000000" w:themeColor="text1"/>
          <w:sz w:val="24"/>
          <w:szCs w:val="24"/>
        </w:rPr>
        <w:t>erkrankungen</w:t>
      </w:r>
      <w:proofErr w:type="spellEnd"/>
      <w:r w:rsidR="006C1131" w:rsidRPr="00A62377">
        <w:rPr>
          <w:rFonts w:ascii="Arial" w:hAnsi="Arial" w:cs="Arial"/>
          <w:color w:val="000000" w:themeColor="text1"/>
          <w:sz w:val="24"/>
          <w:szCs w:val="24"/>
        </w:rPr>
        <w:t xml:space="preserve">. </w:t>
      </w:r>
    </w:p>
    <w:p w:rsidR="006C1131" w:rsidRDefault="006C1131" w:rsidP="00CE074A">
      <w:pPr>
        <w:jc w:val="both"/>
        <w:rPr>
          <w:rFonts w:ascii="Arial" w:hAnsi="Arial" w:cs="Arial"/>
          <w:color w:val="000000" w:themeColor="text1"/>
          <w:sz w:val="24"/>
          <w:szCs w:val="24"/>
        </w:rPr>
      </w:pPr>
      <w:r w:rsidRPr="00A62377">
        <w:rPr>
          <w:rFonts w:ascii="Arial" w:hAnsi="Arial" w:cs="Arial"/>
          <w:color w:val="000000" w:themeColor="text1"/>
          <w:sz w:val="24"/>
          <w:szCs w:val="24"/>
        </w:rPr>
        <w:t>Der Baum, mit seiner anmutigen Beweglichkeit ist eine Heilpflanze, die alles gut in Fluss bringt,</w:t>
      </w:r>
      <w:r w:rsidR="00DC3A6A">
        <w:rPr>
          <w:rFonts w:ascii="Arial" w:hAnsi="Arial" w:cs="Arial"/>
          <w:color w:val="000000" w:themeColor="text1"/>
          <w:sz w:val="24"/>
          <w:szCs w:val="24"/>
        </w:rPr>
        <w:t xml:space="preserve"> </w:t>
      </w:r>
      <w:r w:rsidRPr="00A62377">
        <w:rPr>
          <w:rFonts w:ascii="Arial" w:hAnsi="Arial" w:cs="Arial"/>
          <w:color w:val="000000" w:themeColor="text1"/>
          <w:sz w:val="24"/>
          <w:szCs w:val="24"/>
        </w:rPr>
        <w:t>auch den Fluss der Gedanken.</w:t>
      </w:r>
    </w:p>
    <w:p w:rsidR="00DC3A6A" w:rsidRDefault="00DC3A6A" w:rsidP="00CE074A">
      <w:pPr>
        <w:jc w:val="both"/>
        <w:rPr>
          <w:rFonts w:ascii="Arial" w:hAnsi="Arial" w:cs="Arial"/>
          <w:color w:val="000000" w:themeColor="text1"/>
          <w:sz w:val="24"/>
          <w:szCs w:val="24"/>
        </w:rPr>
      </w:pPr>
      <w:r w:rsidRPr="00DC3A6A">
        <w:rPr>
          <w:rFonts w:ascii="Arial" w:hAnsi="Arial" w:cs="Arial"/>
          <w:b/>
          <w:color w:val="000000" w:themeColor="text1"/>
          <w:sz w:val="24"/>
          <w:szCs w:val="24"/>
        </w:rPr>
        <w:t xml:space="preserve">Mythen und Rituale </w:t>
      </w:r>
      <w:r>
        <w:rPr>
          <w:rFonts w:ascii="Arial" w:hAnsi="Arial" w:cs="Arial"/>
          <w:color w:val="000000" w:themeColor="text1"/>
          <w:sz w:val="24"/>
          <w:szCs w:val="24"/>
        </w:rPr>
        <w:t>gründeten auf der Vorstellung von   den Wunderk</w:t>
      </w:r>
      <w:r w:rsidR="00AE6EA3">
        <w:rPr>
          <w:rFonts w:ascii="Arial" w:hAnsi="Arial" w:cs="Arial"/>
          <w:color w:val="000000" w:themeColor="text1"/>
          <w:sz w:val="24"/>
          <w:szCs w:val="24"/>
        </w:rPr>
        <w:t>räften der Birke, insbesondere i</w:t>
      </w:r>
      <w:r>
        <w:rPr>
          <w:rFonts w:ascii="Arial" w:hAnsi="Arial" w:cs="Arial"/>
          <w:color w:val="000000" w:themeColor="text1"/>
          <w:sz w:val="24"/>
          <w:szCs w:val="24"/>
        </w:rPr>
        <w:t>hrer Zweige. Sie sollten Fruchtbarkeit und Liebesfähigkeit erhöhen, Hexen ihre Zauberkraft rauben</w:t>
      </w:r>
      <w:r w:rsidR="00D63EF6">
        <w:rPr>
          <w:rFonts w:ascii="Arial" w:hAnsi="Arial" w:cs="Arial"/>
          <w:color w:val="000000" w:themeColor="text1"/>
          <w:sz w:val="24"/>
          <w:szCs w:val="24"/>
        </w:rPr>
        <w:t>,</w:t>
      </w:r>
      <w:r>
        <w:rPr>
          <w:rFonts w:ascii="Arial" w:hAnsi="Arial" w:cs="Arial"/>
          <w:color w:val="000000" w:themeColor="text1"/>
          <w:sz w:val="24"/>
          <w:szCs w:val="24"/>
        </w:rPr>
        <w:t xml:space="preserve"> oder auch Pflanzen und Menschen von Ungeziefer befreien.</w:t>
      </w:r>
    </w:p>
    <w:p w:rsidR="00DC3A6A" w:rsidRDefault="00DC3A6A" w:rsidP="00CE074A">
      <w:pPr>
        <w:jc w:val="both"/>
        <w:rPr>
          <w:rFonts w:ascii="Arial" w:hAnsi="Arial" w:cs="Arial"/>
          <w:color w:val="000000" w:themeColor="text1"/>
          <w:sz w:val="24"/>
          <w:szCs w:val="24"/>
        </w:rPr>
      </w:pPr>
      <w:r>
        <w:rPr>
          <w:rFonts w:ascii="Arial" w:hAnsi="Arial" w:cs="Arial"/>
          <w:color w:val="000000" w:themeColor="text1"/>
          <w:sz w:val="24"/>
          <w:szCs w:val="24"/>
        </w:rPr>
        <w:t>Besonders bei den nordischen Völkern galt d</w:t>
      </w:r>
      <w:r w:rsidR="00D63EF6">
        <w:rPr>
          <w:rFonts w:ascii="Arial" w:hAnsi="Arial" w:cs="Arial"/>
          <w:color w:val="000000" w:themeColor="text1"/>
          <w:sz w:val="24"/>
          <w:szCs w:val="24"/>
        </w:rPr>
        <w:t>ie Birke wohl wegen des frühen H</w:t>
      </w:r>
      <w:r>
        <w:rPr>
          <w:rFonts w:ascii="Arial" w:hAnsi="Arial" w:cs="Arial"/>
          <w:color w:val="000000" w:themeColor="text1"/>
          <w:sz w:val="24"/>
          <w:szCs w:val="24"/>
        </w:rPr>
        <w:t>ervorbrechens der Knospen und ihrem zarten frischen Grün als Sinnbild des Frühlings un</w:t>
      </w:r>
      <w:r w:rsidR="00AE6EA3">
        <w:rPr>
          <w:rFonts w:ascii="Arial" w:hAnsi="Arial" w:cs="Arial"/>
          <w:color w:val="000000" w:themeColor="text1"/>
          <w:sz w:val="24"/>
          <w:szCs w:val="24"/>
        </w:rPr>
        <w:t>d</w:t>
      </w:r>
      <w:r>
        <w:rPr>
          <w:rFonts w:ascii="Arial" w:hAnsi="Arial" w:cs="Arial"/>
          <w:color w:val="000000" w:themeColor="text1"/>
          <w:sz w:val="24"/>
          <w:szCs w:val="24"/>
        </w:rPr>
        <w:t xml:space="preserve"> seiner immer wiederkehrenden Lebenskraft. Verehrt wurde sie insbesondere von den Frauen, die traditionell unter diesem Baum sangen und tanzten.</w:t>
      </w:r>
    </w:p>
    <w:p w:rsidR="00DC3A6A" w:rsidRDefault="00DC3A6A" w:rsidP="00CE074A">
      <w:pPr>
        <w:jc w:val="both"/>
        <w:rPr>
          <w:rFonts w:ascii="Arial" w:hAnsi="Arial" w:cs="Arial"/>
          <w:color w:val="000000" w:themeColor="text1"/>
          <w:sz w:val="24"/>
          <w:szCs w:val="24"/>
        </w:rPr>
      </w:pPr>
      <w:r>
        <w:rPr>
          <w:rFonts w:ascii="Arial" w:hAnsi="Arial" w:cs="Arial"/>
          <w:color w:val="000000" w:themeColor="text1"/>
          <w:sz w:val="24"/>
          <w:szCs w:val="24"/>
        </w:rPr>
        <w:t>Auch heute noch treibt man in Bayer</w:t>
      </w:r>
      <w:r w:rsidR="00D63EF6">
        <w:rPr>
          <w:rFonts w:ascii="Arial" w:hAnsi="Arial" w:cs="Arial"/>
          <w:color w:val="000000" w:themeColor="text1"/>
          <w:sz w:val="24"/>
          <w:szCs w:val="24"/>
        </w:rPr>
        <w:t>n das Vieh mit Birkenreisern zur</w:t>
      </w:r>
      <w:r>
        <w:rPr>
          <w:rFonts w:ascii="Arial" w:hAnsi="Arial" w:cs="Arial"/>
          <w:color w:val="000000" w:themeColor="text1"/>
          <w:sz w:val="24"/>
          <w:szCs w:val="24"/>
        </w:rPr>
        <w:t xml:space="preserve"> die Weide; auf diese Weise soll es vor Krankheiten geschützt sein und fruchtbar bleiben.</w:t>
      </w:r>
    </w:p>
    <w:p w:rsidR="00DC3A6A" w:rsidRDefault="00DC3A6A" w:rsidP="00CE074A">
      <w:pPr>
        <w:jc w:val="both"/>
        <w:rPr>
          <w:rFonts w:ascii="Arial" w:hAnsi="Arial" w:cs="Arial"/>
          <w:color w:val="000000" w:themeColor="text1"/>
          <w:sz w:val="24"/>
          <w:szCs w:val="24"/>
        </w:rPr>
      </w:pPr>
    </w:p>
    <w:p w:rsidR="00DC3A6A" w:rsidRDefault="00DC3A6A" w:rsidP="006E63C1">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8"/>
          <w:szCs w:val="28"/>
        </w:rPr>
      </w:pPr>
      <w:r w:rsidRPr="00DC3A6A">
        <w:rPr>
          <w:rFonts w:ascii="Arial" w:hAnsi="Arial" w:cs="Arial"/>
          <w:color w:val="000000" w:themeColor="text1"/>
          <w:sz w:val="28"/>
          <w:szCs w:val="28"/>
          <w:u w:val="single"/>
        </w:rPr>
        <w:t>Rezept:</w:t>
      </w:r>
      <w:r w:rsidRPr="00DC3A6A">
        <w:rPr>
          <w:rFonts w:ascii="Arial" w:hAnsi="Arial" w:cs="Arial"/>
          <w:color w:val="000000" w:themeColor="text1"/>
          <w:sz w:val="28"/>
          <w:szCs w:val="28"/>
        </w:rPr>
        <w:t xml:space="preserve"> Birkenblättertee</w:t>
      </w:r>
    </w:p>
    <w:p w:rsidR="00DC3A6A" w:rsidRDefault="006E63C1" w:rsidP="006E63C1">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rPr>
      </w:pPr>
      <w:r>
        <w:rPr>
          <w:rFonts w:ascii="Arial" w:hAnsi="Arial" w:cs="Arial"/>
          <w:color w:val="000000" w:themeColor="text1"/>
          <w:sz w:val="24"/>
          <w:szCs w:val="24"/>
        </w:rPr>
        <w:t>2 TL Birkenblätter mit ¼</w:t>
      </w:r>
      <w:r w:rsidR="00D63EF6">
        <w:rPr>
          <w:rFonts w:ascii="Arial" w:hAnsi="Arial" w:cs="Arial"/>
          <w:color w:val="000000" w:themeColor="text1"/>
          <w:sz w:val="24"/>
          <w:szCs w:val="24"/>
        </w:rPr>
        <w:t xml:space="preserve"> l</w:t>
      </w:r>
      <w:r>
        <w:rPr>
          <w:rFonts w:ascii="Arial" w:hAnsi="Arial" w:cs="Arial"/>
          <w:color w:val="000000" w:themeColor="text1"/>
          <w:sz w:val="24"/>
          <w:szCs w:val="24"/>
        </w:rPr>
        <w:t xml:space="preserve"> kochendem Wasser übergießen, ca</w:t>
      </w:r>
      <w:r w:rsidR="00D63EF6">
        <w:rPr>
          <w:rFonts w:ascii="Arial" w:hAnsi="Arial" w:cs="Arial"/>
          <w:color w:val="000000" w:themeColor="text1"/>
          <w:sz w:val="24"/>
          <w:szCs w:val="24"/>
        </w:rPr>
        <w:t>.</w:t>
      </w:r>
      <w:r>
        <w:rPr>
          <w:rFonts w:ascii="Arial" w:hAnsi="Arial" w:cs="Arial"/>
          <w:color w:val="000000" w:themeColor="text1"/>
          <w:sz w:val="24"/>
          <w:szCs w:val="24"/>
        </w:rPr>
        <w:t xml:space="preserve"> 10 Minuten ziehen lassen und abgießen. Als Kur täglich 3 Tassen über den Tag verteilt trinken.</w:t>
      </w:r>
    </w:p>
    <w:p w:rsidR="006E63C1" w:rsidRDefault="006E63C1" w:rsidP="006E63C1">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rPr>
      </w:pPr>
      <w:r>
        <w:rPr>
          <w:rFonts w:ascii="Arial" w:hAnsi="Arial" w:cs="Arial"/>
          <w:color w:val="000000" w:themeColor="text1"/>
          <w:sz w:val="24"/>
          <w:szCs w:val="24"/>
        </w:rPr>
        <w:t>Zur allgemeinen Regeneration, bei allen Stoffwec</w:t>
      </w:r>
      <w:r w:rsidR="00AF535F">
        <w:rPr>
          <w:rFonts w:ascii="Arial" w:hAnsi="Arial" w:cs="Arial"/>
          <w:color w:val="000000" w:themeColor="text1"/>
          <w:sz w:val="24"/>
          <w:szCs w:val="24"/>
        </w:rPr>
        <w:t>hselkrankheiten, zur reizarmen E</w:t>
      </w:r>
      <w:r>
        <w:rPr>
          <w:rFonts w:ascii="Arial" w:hAnsi="Arial" w:cs="Arial"/>
          <w:color w:val="000000" w:themeColor="text1"/>
          <w:sz w:val="24"/>
          <w:szCs w:val="24"/>
        </w:rPr>
        <w:t>ntwässerung oder Blutreinigung.</w:t>
      </w:r>
    </w:p>
    <w:p w:rsidR="006E63C1" w:rsidRPr="00DC3A6A" w:rsidRDefault="006E63C1" w:rsidP="006E63C1">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rPr>
      </w:pPr>
      <w:r>
        <w:rPr>
          <w:rFonts w:ascii="Arial" w:hAnsi="Arial" w:cs="Arial"/>
          <w:color w:val="000000" w:themeColor="text1"/>
          <w:sz w:val="24"/>
          <w:szCs w:val="24"/>
        </w:rPr>
        <w:t>Die zarten, jungen Blätter werden von April bis Juni gesammelt.</w:t>
      </w:r>
    </w:p>
    <w:p w:rsidR="006C1131" w:rsidRPr="00A62377" w:rsidRDefault="006C1131" w:rsidP="006E63C1">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rPr>
      </w:pPr>
    </w:p>
    <w:p w:rsidR="00F152F2" w:rsidRDefault="00F152F2" w:rsidP="00CE074A">
      <w:pPr>
        <w:jc w:val="both"/>
        <w:rPr>
          <w:rFonts w:ascii="Arial Black" w:hAnsi="Arial Black" w:cs="Times New Roman"/>
          <w:color w:val="000000" w:themeColor="text1"/>
          <w:sz w:val="24"/>
          <w:szCs w:val="24"/>
        </w:rPr>
      </w:pPr>
    </w:p>
    <w:p w:rsidR="006E63C1" w:rsidRPr="006E63C1" w:rsidRDefault="006E63C1" w:rsidP="00AF535F">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8"/>
          <w:szCs w:val="28"/>
        </w:rPr>
      </w:pPr>
      <w:r w:rsidRPr="006E63C1">
        <w:rPr>
          <w:rFonts w:ascii="Arial" w:hAnsi="Arial" w:cs="Arial"/>
          <w:color w:val="000000" w:themeColor="text1"/>
          <w:sz w:val="28"/>
          <w:szCs w:val="28"/>
          <w:u w:val="single"/>
        </w:rPr>
        <w:t>Rezept:</w:t>
      </w:r>
      <w:r w:rsidR="00D63EF6">
        <w:rPr>
          <w:rFonts w:ascii="Arial" w:hAnsi="Arial" w:cs="Arial"/>
          <w:color w:val="000000" w:themeColor="text1"/>
          <w:sz w:val="28"/>
          <w:szCs w:val="28"/>
        </w:rPr>
        <w:t xml:space="preserve"> Birkenknospen-Ö</w:t>
      </w:r>
      <w:r w:rsidRPr="006E63C1">
        <w:rPr>
          <w:rFonts w:ascii="Arial" w:hAnsi="Arial" w:cs="Arial"/>
          <w:color w:val="000000" w:themeColor="text1"/>
          <w:sz w:val="28"/>
          <w:szCs w:val="28"/>
        </w:rPr>
        <w:t>l</w:t>
      </w:r>
    </w:p>
    <w:p w:rsidR="006C1131" w:rsidRDefault="00AF535F" w:rsidP="00AF535F">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rPr>
      </w:pPr>
      <w:r>
        <w:rPr>
          <w:rFonts w:ascii="Arial" w:hAnsi="Arial" w:cs="Arial"/>
          <w:color w:val="000000" w:themeColor="text1"/>
          <w:sz w:val="24"/>
          <w:szCs w:val="24"/>
        </w:rPr>
        <w:t>1 EL Birkenknospen, 100 ml kalt gepresstes Speiseöl (Olivenöl, Sonnenblumenöl)</w:t>
      </w:r>
    </w:p>
    <w:p w:rsidR="00AF535F" w:rsidRDefault="00AF535F" w:rsidP="00AF535F">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rPr>
      </w:pPr>
      <w:r>
        <w:rPr>
          <w:rFonts w:ascii="Arial" w:hAnsi="Arial" w:cs="Arial"/>
          <w:color w:val="000000" w:themeColor="text1"/>
          <w:sz w:val="24"/>
          <w:szCs w:val="24"/>
        </w:rPr>
        <w:t>Die Knospen im Mörser mit wenig Öl quetschen, danach in ein verschließbares Glas geben, restliches Öl dazu und für 4 Wochen an einen warmen Ort stellen. Abseihen.</w:t>
      </w:r>
    </w:p>
    <w:p w:rsidR="00AF535F" w:rsidRPr="006E63C1" w:rsidRDefault="00AF535F" w:rsidP="00AF535F">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4"/>
          <w:szCs w:val="24"/>
        </w:rPr>
      </w:pPr>
      <w:r>
        <w:rPr>
          <w:rFonts w:ascii="Arial" w:hAnsi="Arial" w:cs="Arial"/>
          <w:color w:val="000000" w:themeColor="text1"/>
          <w:sz w:val="24"/>
          <w:szCs w:val="24"/>
        </w:rPr>
        <w:t>Bei Glieder, Gelenks-</w:t>
      </w:r>
      <w:r w:rsidR="00D63EF6">
        <w:rPr>
          <w:rFonts w:ascii="Arial" w:hAnsi="Arial" w:cs="Arial"/>
          <w:color w:val="000000" w:themeColor="text1"/>
          <w:sz w:val="24"/>
          <w:szCs w:val="24"/>
        </w:rPr>
        <w:t xml:space="preserve"> u.</w:t>
      </w:r>
      <w:r>
        <w:rPr>
          <w:rFonts w:ascii="Arial" w:hAnsi="Arial" w:cs="Arial"/>
          <w:color w:val="000000" w:themeColor="text1"/>
          <w:sz w:val="24"/>
          <w:szCs w:val="24"/>
        </w:rPr>
        <w:t xml:space="preserve"> Rückenschmerzen oder Prellungen die betroffenen Körperstellen einmassieren. Wirkt schmerzlindernd und abschwellend.</w:t>
      </w:r>
    </w:p>
    <w:p w:rsidR="00A22D86" w:rsidRDefault="0005037E" w:rsidP="00CE074A">
      <w:pPr>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br w:type="textWrapping" w:clear="all"/>
      </w:r>
    </w:p>
    <w:p w:rsidR="00A22D86" w:rsidRDefault="00A22D86" w:rsidP="006A2ECB">
      <w:pPr>
        <w:rPr>
          <w:rFonts w:ascii="Times New Roman" w:hAnsi="Times New Roman" w:cs="Times New Roman"/>
          <w:b/>
          <w:color w:val="000000" w:themeColor="text1"/>
          <w:sz w:val="32"/>
          <w:szCs w:val="32"/>
          <w:u w:val="single"/>
        </w:rPr>
      </w:pPr>
    </w:p>
    <w:p w:rsidR="002268A4" w:rsidRDefault="002268A4" w:rsidP="006A2ECB">
      <w:pPr>
        <w:rPr>
          <w:rFonts w:ascii="Times New Roman" w:hAnsi="Times New Roman" w:cs="Times New Roman"/>
          <w:b/>
          <w:color w:val="000000" w:themeColor="text1"/>
          <w:sz w:val="32"/>
          <w:szCs w:val="32"/>
          <w:u w:val="single"/>
        </w:rPr>
      </w:pPr>
    </w:p>
    <w:p w:rsidR="002268A4" w:rsidRDefault="002268A4" w:rsidP="006A2ECB">
      <w:pPr>
        <w:rPr>
          <w:rFonts w:ascii="Times New Roman" w:hAnsi="Times New Roman" w:cs="Times New Roman"/>
          <w:b/>
          <w:color w:val="000000" w:themeColor="text1"/>
          <w:sz w:val="32"/>
          <w:szCs w:val="32"/>
          <w:u w:val="single"/>
        </w:rPr>
      </w:pPr>
    </w:p>
    <w:p w:rsidR="00A22D86" w:rsidRDefault="00A22D86" w:rsidP="006A2ECB">
      <w:pPr>
        <w:rPr>
          <w:rFonts w:ascii="Times New Roman" w:hAnsi="Times New Roman" w:cs="Times New Roman"/>
          <w:b/>
          <w:color w:val="000000" w:themeColor="text1"/>
          <w:sz w:val="32"/>
          <w:szCs w:val="32"/>
          <w:u w:val="single"/>
        </w:rPr>
      </w:pPr>
    </w:p>
    <w:p w:rsidR="00B54735" w:rsidRPr="00691225" w:rsidRDefault="00BC13FB" w:rsidP="00B54735">
      <w:pPr>
        <w:jc w:val="center"/>
        <w:rPr>
          <w:rFonts w:ascii="Arial Black" w:hAnsi="Arial Black" w:cs="Aharoni"/>
          <w:sz w:val="20"/>
          <w:szCs w:val="20"/>
        </w:rPr>
      </w:pPr>
      <w:hyperlink r:id="rId11" w:history="1">
        <w:r w:rsidR="00B54735" w:rsidRPr="00542CB6">
          <w:rPr>
            <w:rStyle w:val="Hyperlink"/>
            <w:rFonts w:ascii="Arial Black" w:hAnsi="Arial Black" w:cs="Aharoni"/>
            <w:color w:val="auto"/>
            <w:sz w:val="20"/>
            <w:szCs w:val="20"/>
            <w:u w:val="none"/>
          </w:rPr>
          <w:t>bauhoferhilde@t-online.de</w:t>
        </w:r>
      </w:hyperlink>
      <w:r w:rsidR="00B54735" w:rsidRPr="00542CB6">
        <w:rPr>
          <w:rFonts w:ascii="Arial Black" w:hAnsi="Arial Black" w:cs="Aharoni"/>
          <w:sz w:val="20"/>
          <w:szCs w:val="20"/>
        </w:rPr>
        <w:t xml:space="preserve">, www.alpen-gesundheit.de, </w:t>
      </w:r>
      <w:r w:rsidR="00B54735" w:rsidRPr="00542CB6">
        <w:rPr>
          <w:rFonts w:ascii="Arial Black" w:hAnsi="Arial Black" w:cs="Aharoni"/>
          <w:sz w:val="20"/>
          <w:szCs w:val="20"/>
        </w:rPr>
        <w:sym w:font="Wingdings" w:char="F028"/>
      </w:r>
      <w:r w:rsidR="00AE6EA3">
        <w:rPr>
          <w:rFonts w:ascii="Arial Black" w:hAnsi="Arial Black" w:cs="Aharoni"/>
          <w:sz w:val="20"/>
          <w:szCs w:val="20"/>
        </w:rPr>
        <w:t>086</w:t>
      </w:r>
      <w:r w:rsidR="00B54735">
        <w:rPr>
          <w:rFonts w:ascii="Arial Black" w:hAnsi="Arial Black" w:cs="Aharoni"/>
          <w:sz w:val="20"/>
          <w:szCs w:val="20"/>
        </w:rPr>
        <w:t>52/61592</w:t>
      </w:r>
    </w:p>
    <w:p w:rsidR="00A22D86" w:rsidRPr="00D5122E" w:rsidRDefault="00A22D86" w:rsidP="006A2ECB">
      <w:pPr>
        <w:rPr>
          <w:rFonts w:ascii="Arial" w:hAnsi="Arial" w:cs="Arial"/>
          <w:b/>
          <w:color w:val="000000" w:themeColor="text1"/>
          <w:sz w:val="24"/>
          <w:szCs w:val="24"/>
          <w:u w:val="single"/>
        </w:rPr>
      </w:pPr>
    </w:p>
    <w:p w:rsidR="00AF535F" w:rsidRPr="00AF535F" w:rsidRDefault="00AF535F" w:rsidP="00AF535F">
      <w:pPr>
        <w:pBdr>
          <w:top w:val="single" w:sz="4" w:space="1" w:color="auto"/>
          <w:left w:val="single" w:sz="4" w:space="4" w:color="auto"/>
          <w:bottom w:val="single" w:sz="4" w:space="1" w:color="auto"/>
          <w:right w:val="single" w:sz="4" w:space="4" w:color="auto"/>
        </w:pBdr>
        <w:rPr>
          <w:rFonts w:ascii="Bernard MT Condensed" w:hAnsi="Bernard MT Condensed" w:cs="Times New Roman"/>
          <w:b/>
          <w:color w:val="000000" w:themeColor="text1"/>
          <w:sz w:val="40"/>
          <w:szCs w:val="40"/>
        </w:rPr>
      </w:pPr>
      <w:r w:rsidRPr="00AF535F">
        <w:rPr>
          <w:rFonts w:ascii="Bernard MT Condensed" w:hAnsi="Bernard MT Condensed" w:cs="Times New Roman"/>
          <w:b/>
          <w:color w:val="000000" w:themeColor="text1"/>
          <w:sz w:val="40"/>
          <w:szCs w:val="40"/>
        </w:rPr>
        <w:t>Die Schlüsselblume</w:t>
      </w:r>
    </w:p>
    <w:p w:rsidR="00D5122E" w:rsidRDefault="00D5122E" w:rsidP="006A2ECB">
      <w:pPr>
        <w:rPr>
          <w:rFonts w:ascii="Times New Roman" w:hAnsi="Times New Roman" w:cs="Times New Roman"/>
          <w:b/>
          <w:color w:val="000000" w:themeColor="text1"/>
          <w:sz w:val="32"/>
          <w:szCs w:val="32"/>
          <w:u w:val="single"/>
        </w:rPr>
      </w:pPr>
    </w:p>
    <w:p w:rsidR="00F86487" w:rsidRDefault="00D5122E" w:rsidP="006A2ECB">
      <w:pPr>
        <w:rPr>
          <w:rFonts w:ascii="Arial" w:hAnsi="Arial" w:cs="Arial"/>
          <w:color w:val="000000" w:themeColor="text1"/>
          <w:sz w:val="24"/>
          <w:szCs w:val="24"/>
          <w:u w:val="single"/>
        </w:rPr>
      </w:pPr>
      <w:r>
        <w:rPr>
          <w:rFonts w:ascii="Times New Roman" w:hAnsi="Times New Roman" w:cs="Times New Roman"/>
          <w:b/>
          <w:noProof/>
          <w:color w:val="000000" w:themeColor="text1"/>
          <w:sz w:val="32"/>
          <w:szCs w:val="32"/>
          <w:u w:val="single"/>
          <w:lang w:eastAsia="de-DE"/>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009775" cy="1381125"/>
            <wp:effectExtent l="19050" t="0" r="9525" b="0"/>
            <wp:wrapSquare wrapText="bothSides"/>
            <wp:docPr id="4" name="Grafik 2" descr="Frühling 19.04.2018 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ling 19.04.2018 156.JPG"/>
                    <pic:cNvPicPr/>
                  </pic:nvPicPr>
                  <pic:blipFill>
                    <a:blip r:embed="rId12" cstate="print"/>
                    <a:stretch>
                      <a:fillRect/>
                    </a:stretch>
                  </pic:blipFill>
                  <pic:spPr>
                    <a:xfrm>
                      <a:off x="0" y="0"/>
                      <a:ext cx="2009775" cy="1381125"/>
                    </a:xfrm>
                    <a:prstGeom prst="rect">
                      <a:avLst/>
                    </a:prstGeom>
                  </pic:spPr>
                </pic:pic>
              </a:graphicData>
            </a:graphic>
          </wp:anchor>
        </w:drawing>
      </w:r>
      <w:r>
        <w:rPr>
          <w:rFonts w:ascii="Arial" w:hAnsi="Arial" w:cs="Arial"/>
          <w:color w:val="000000" w:themeColor="text1"/>
          <w:sz w:val="24"/>
          <w:szCs w:val="24"/>
          <w:u w:val="single"/>
        </w:rPr>
        <w:t>„</w:t>
      </w:r>
      <w:r w:rsidR="00F86487" w:rsidRPr="00F86487">
        <w:rPr>
          <w:rFonts w:ascii="Arial" w:hAnsi="Arial" w:cs="Arial"/>
          <w:color w:val="000000" w:themeColor="text1"/>
          <w:sz w:val="24"/>
          <w:szCs w:val="24"/>
        </w:rPr>
        <w:t>Die ersten drei Schlüsselblumenblüten, die du findest, soll</w:t>
      </w:r>
      <w:r w:rsidR="00C12C2C">
        <w:rPr>
          <w:rFonts w:ascii="Arial" w:hAnsi="Arial" w:cs="Arial"/>
          <w:color w:val="000000" w:themeColor="text1"/>
          <w:sz w:val="24"/>
          <w:szCs w:val="24"/>
        </w:rPr>
        <w:t>s</w:t>
      </w:r>
      <w:r w:rsidR="00F86487" w:rsidRPr="00F86487">
        <w:rPr>
          <w:rFonts w:ascii="Arial" w:hAnsi="Arial" w:cs="Arial"/>
          <w:color w:val="000000" w:themeColor="text1"/>
          <w:sz w:val="24"/>
          <w:szCs w:val="24"/>
        </w:rPr>
        <w:t xml:space="preserve">t du essen, dann </w:t>
      </w:r>
      <w:r w:rsidR="00C12C2C">
        <w:rPr>
          <w:rFonts w:ascii="Arial" w:hAnsi="Arial" w:cs="Arial"/>
          <w:color w:val="000000" w:themeColor="text1"/>
          <w:sz w:val="24"/>
          <w:szCs w:val="24"/>
        </w:rPr>
        <w:t>v</w:t>
      </w:r>
      <w:r w:rsidR="00F86487" w:rsidRPr="00F86487">
        <w:rPr>
          <w:rFonts w:ascii="Arial" w:hAnsi="Arial" w:cs="Arial"/>
          <w:color w:val="000000" w:themeColor="text1"/>
          <w:sz w:val="24"/>
          <w:szCs w:val="24"/>
        </w:rPr>
        <w:t>erstehst du die Weisheit der P</w:t>
      </w:r>
      <w:r w:rsidR="00C12C2C">
        <w:rPr>
          <w:rFonts w:ascii="Arial" w:hAnsi="Arial" w:cs="Arial"/>
          <w:color w:val="000000" w:themeColor="text1"/>
          <w:sz w:val="24"/>
          <w:szCs w:val="24"/>
        </w:rPr>
        <w:t>f</w:t>
      </w:r>
      <w:r w:rsidR="00F86487" w:rsidRPr="00F86487">
        <w:rPr>
          <w:rFonts w:ascii="Arial" w:hAnsi="Arial" w:cs="Arial"/>
          <w:color w:val="000000" w:themeColor="text1"/>
          <w:sz w:val="24"/>
          <w:szCs w:val="24"/>
        </w:rPr>
        <w:t>lanzen über das ganze Jahr</w:t>
      </w:r>
      <w:r w:rsidR="00D6113D">
        <w:rPr>
          <w:rFonts w:ascii="Arial" w:hAnsi="Arial" w:cs="Arial"/>
          <w:color w:val="000000" w:themeColor="text1"/>
          <w:sz w:val="24"/>
          <w:szCs w:val="24"/>
        </w:rPr>
        <w:t>!</w:t>
      </w:r>
      <w:r w:rsidR="00F86487" w:rsidRPr="00F86487">
        <w:rPr>
          <w:rFonts w:ascii="Arial" w:hAnsi="Arial" w:cs="Arial"/>
          <w:color w:val="000000" w:themeColor="text1"/>
          <w:sz w:val="24"/>
          <w:szCs w:val="24"/>
        </w:rPr>
        <w:t>“</w:t>
      </w:r>
    </w:p>
    <w:p w:rsidR="00152BBD" w:rsidRDefault="00C12C2C" w:rsidP="00152BBD">
      <w:pPr>
        <w:rPr>
          <w:rFonts w:ascii="Arial" w:hAnsi="Arial" w:cs="Arial"/>
          <w:color w:val="000000" w:themeColor="text1"/>
          <w:sz w:val="24"/>
          <w:szCs w:val="24"/>
        </w:rPr>
      </w:pPr>
      <w:r w:rsidRPr="00052BF7">
        <w:rPr>
          <w:rFonts w:ascii="Arial" w:hAnsi="Arial" w:cs="Arial"/>
          <w:color w:val="000000" w:themeColor="text1"/>
          <w:sz w:val="24"/>
          <w:szCs w:val="24"/>
        </w:rPr>
        <w:t>Die Schlüsselblume unterstützt den Körper</w:t>
      </w:r>
      <w:r w:rsidR="00971BAC">
        <w:rPr>
          <w:rFonts w:ascii="Arial" w:hAnsi="Arial" w:cs="Arial"/>
          <w:color w:val="000000" w:themeColor="text1"/>
          <w:sz w:val="24"/>
          <w:szCs w:val="24"/>
        </w:rPr>
        <w:t xml:space="preserve"> b</w:t>
      </w:r>
      <w:r w:rsidR="00052BF7">
        <w:rPr>
          <w:rFonts w:ascii="Arial" w:hAnsi="Arial" w:cs="Arial"/>
          <w:color w:val="000000" w:themeColor="text1"/>
          <w:sz w:val="24"/>
          <w:szCs w:val="24"/>
        </w:rPr>
        <w:t>ei Nieren und Blasenleiden, Husten und Verschleimung Zur Herzstärkung und Gemütsaufhellung in dunklen Tagen wirken die zart duftenden</w:t>
      </w:r>
      <w:r w:rsidR="00D6113D">
        <w:rPr>
          <w:rFonts w:ascii="Arial" w:hAnsi="Arial" w:cs="Arial"/>
          <w:color w:val="000000" w:themeColor="text1"/>
          <w:sz w:val="24"/>
          <w:szCs w:val="24"/>
        </w:rPr>
        <w:t xml:space="preserve"> </w:t>
      </w:r>
      <w:r w:rsidR="00052BF7">
        <w:rPr>
          <w:rFonts w:ascii="Arial" w:hAnsi="Arial" w:cs="Arial"/>
          <w:color w:val="000000" w:themeColor="text1"/>
          <w:sz w:val="24"/>
          <w:szCs w:val="24"/>
        </w:rPr>
        <w:t>Blüten.</w:t>
      </w:r>
      <w:r w:rsidR="00152BBD">
        <w:rPr>
          <w:rFonts w:ascii="Arial" w:hAnsi="Arial" w:cs="Arial"/>
          <w:color w:val="000000" w:themeColor="text1"/>
          <w:sz w:val="24"/>
          <w:szCs w:val="24"/>
        </w:rPr>
        <w:t xml:space="preserve"> </w:t>
      </w:r>
      <w:r w:rsidR="00052BF7">
        <w:rPr>
          <w:rFonts w:ascii="Arial" w:hAnsi="Arial" w:cs="Arial"/>
          <w:color w:val="000000" w:themeColor="text1"/>
          <w:sz w:val="24"/>
          <w:szCs w:val="24"/>
        </w:rPr>
        <w:t>Die echte Schlüsselblume steht unter Naturschutz</w:t>
      </w:r>
    </w:p>
    <w:p w:rsidR="00AF535F" w:rsidRPr="00127F3B" w:rsidRDefault="00152BBD" w:rsidP="00152BBD">
      <w:pPr>
        <w:pBdr>
          <w:top w:val="single" w:sz="4" w:space="1" w:color="auto"/>
          <w:left w:val="single" w:sz="4" w:space="4" w:color="auto"/>
          <w:bottom w:val="single" w:sz="4" w:space="1" w:color="auto"/>
          <w:right w:val="single" w:sz="4" w:space="4" w:color="auto"/>
        </w:pBdr>
        <w:rPr>
          <w:rFonts w:ascii="Bernard MT Condensed" w:hAnsi="Bernard MT Condensed" w:cs="Arial"/>
          <w:color w:val="000000" w:themeColor="text1"/>
          <w:sz w:val="40"/>
          <w:szCs w:val="40"/>
        </w:rPr>
      </w:pPr>
      <w:r w:rsidRPr="00127F3B">
        <w:rPr>
          <w:rFonts w:ascii="Bernard MT Condensed" w:hAnsi="Bernard MT Condensed" w:cs="Arial"/>
          <w:b/>
          <w:color w:val="000000" w:themeColor="text1"/>
          <w:sz w:val="40"/>
          <w:szCs w:val="40"/>
        </w:rPr>
        <w:t>Der Gi</w:t>
      </w:r>
      <w:r w:rsidR="006044C2" w:rsidRPr="00127F3B">
        <w:rPr>
          <w:rFonts w:ascii="Bernard MT Condensed" w:hAnsi="Bernard MT Condensed" w:cs="Arial"/>
          <w:b/>
          <w:color w:val="000000" w:themeColor="text1"/>
          <w:sz w:val="40"/>
          <w:szCs w:val="40"/>
        </w:rPr>
        <w:t>e</w:t>
      </w:r>
      <w:r w:rsidRPr="00127F3B">
        <w:rPr>
          <w:rFonts w:ascii="Bernard MT Condensed" w:hAnsi="Bernard MT Condensed" w:cs="Arial"/>
          <w:b/>
          <w:color w:val="000000" w:themeColor="text1"/>
          <w:sz w:val="40"/>
          <w:szCs w:val="40"/>
        </w:rPr>
        <w:t>rsch</w:t>
      </w:r>
    </w:p>
    <w:p w:rsidR="00127F3B" w:rsidRDefault="00971BAC" w:rsidP="00B54735">
      <w:pPr>
        <w:rPr>
          <w:rFonts w:ascii="Arial" w:hAnsi="Arial" w:cs="Arial"/>
          <w:noProof/>
          <w:color w:val="000000" w:themeColor="text1"/>
          <w:sz w:val="24"/>
          <w:szCs w:val="24"/>
          <w:lang w:eastAsia="de-DE"/>
        </w:rPr>
      </w:pPr>
      <w:r>
        <w:rPr>
          <w:rFonts w:ascii="Arial" w:hAnsi="Arial" w:cs="Arial"/>
          <w:color w:val="000000" w:themeColor="text1"/>
          <w:sz w:val="24"/>
          <w:szCs w:val="24"/>
        </w:rPr>
        <w:t>Giersch, auch Erdholler genannt, en</w:t>
      </w:r>
      <w:r w:rsidR="008B1888">
        <w:rPr>
          <w:rFonts w:ascii="Arial" w:hAnsi="Arial" w:cs="Arial"/>
          <w:color w:val="000000" w:themeColor="text1"/>
          <w:sz w:val="24"/>
          <w:szCs w:val="24"/>
        </w:rPr>
        <w:t>thält Vi</w:t>
      </w:r>
      <w:r w:rsidR="00127F3B">
        <w:rPr>
          <w:rFonts w:ascii="Arial" w:hAnsi="Arial" w:cs="Arial"/>
          <w:color w:val="000000" w:themeColor="text1"/>
          <w:sz w:val="24"/>
          <w:szCs w:val="24"/>
        </w:rPr>
        <w:t>tamin C und entgiftet. Die</w:t>
      </w:r>
      <w:r w:rsidR="00B66E1D">
        <w:rPr>
          <w:rFonts w:ascii="Arial" w:hAnsi="Arial" w:cs="Arial"/>
          <w:color w:val="000000" w:themeColor="text1"/>
          <w:sz w:val="24"/>
          <w:szCs w:val="24"/>
        </w:rPr>
        <w:t xml:space="preserve"> </w:t>
      </w:r>
      <w:r w:rsidR="00127F3B">
        <w:rPr>
          <w:rFonts w:ascii="Arial" w:hAnsi="Arial" w:cs="Arial"/>
          <w:color w:val="000000" w:themeColor="text1"/>
          <w:sz w:val="24"/>
          <w:szCs w:val="24"/>
        </w:rPr>
        <w:t xml:space="preserve">Blätter haben einen </w:t>
      </w:r>
      <w:r w:rsidR="008B1888">
        <w:rPr>
          <w:rFonts w:ascii="Arial" w:hAnsi="Arial" w:cs="Arial"/>
          <w:color w:val="000000" w:themeColor="text1"/>
          <w:sz w:val="24"/>
          <w:szCs w:val="24"/>
        </w:rPr>
        <w:t>petersilienartigen</w:t>
      </w:r>
      <w:r w:rsidR="00127F3B">
        <w:rPr>
          <w:rFonts w:ascii="Arial" w:hAnsi="Arial" w:cs="Arial"/>
          <w:color w:val="000000" w:themeColor="text1"/>
          <w:sz w:val="24"/>
          <w:szCs w:val="24"/>
        </w:rPr>
        <w:t xml:space="preserve"> </w:t>
      </w:r>
      <w:r w:rsidR="008B1888">
        <w:rPr>
          <w:rFonts w:ascii="Arial" w:hAnsi="Arial" w:cs="Arial"/>
          <w:color w:val="000000" w:themeColor="text1"/>
          <w:sz w:val="24"/>
          <w:szCs w:val="24"/>
        </w:rPr>
        <w:t xml:space="preserve"> </w:t>
      </w:r>
      <w:r w:rsidR="004C1224">
        <w:rPr>
          <w:rFonts w:ascii="Arial" w:hAnsi="Arial" w:cs="Arial"/>
          <w:noProof/>
          <w:color w:val="000000" w:themeColor="text1"/>
          <w:sz w:val="24"/>
          <w:szCs w:val="24"/>
          <w:lang w:eastAsia="de-DE"/>
        </w:rPr>
        <w:drawing>
          <wp:anchor distT="0" distB="0" distL="114300" distR="114300" simplePos="0" relativeHeight="251668480" behindDoc="0" locked="0" layoutInCell="1" allowOverlap="1">
            <wp:simplePos x="0" y="0"/>
            <wp:positionH relativeFrom="column">
              <wp:posOffset>14605</wp:posOffset>
            </wp:positionH>
            <wp:positionV relativeFrom="paragraph">
              <wp:posOffset>173355</wp:posOffset>
            </wp:positionV>
            <wp:extent cx="2009775" cy="1409700"/>
            <wp:effectExtent l="19050" t="0" r="9525" b="0"/>
            <wp:wrapSquare wrapText="bothSides"/>
            <wp:docPr id="13" name="Grafik 10" descr="Kräuter 2 2015 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äuter 2 2015 081.JPG"/>
                    <pic:cNvPicPr/>
                  </pic:nvPicPr>
                  <pic:blipFill>
                    <a:blip r:embed="rId13" cstate="print"/>
                    <a:stretch>
                      <a:fillRect/>
                    </a:stretch>
                  </pic:blipFill>
                  <pic:spPr>
                    <a:xfrm>
                      <a:off x="0" y="0"/>
                      <a:ext cx="2009775" cy="1409700"/>
                    </a:xfrm>
                    <a:prstGeom prst="rect">
                      <a:avLst/>
                    </a:prstGeom>
                  </pic:spPr>
                </pic:pic>
              </a:graphicData>
            </a:graphic>
          </wp:anchor>
        </w:drawing>
      </w:r>
      <w:r w:rsidR="008B1888">
        <w:rPr>
          <w:rFonts w:ascii="Arial" w:hAnsi="Arial" w:cs="Arial"/>
          <w:color w:val="000000" w:themeColor="text1"/>
          <w:sz w:val="24"/>
          <w:szCs w:val="24"/>
        </w:rPr>
        <w:t xml:space="preserve">Geschmack. Er wird am besten frisch geerntet </w:t>
      </w:r>
      <w:r w:rsidR="008B1888" w:rsidRPr="008B1888">
        <w:rPr>
          <w:rFonts w:ascii="Arial" w:hAnsi="Arial" w:cs="Arial"/>
          <w:color w:val="000000" w:themeColor="text1"/>
          <w:sz w:val="24"/>
          <w:szCs w:val="24"/>
        </w:rPr>
        <w:t>und</w:t>
      </w:r>
      <w:r w:rsidR="008B1888" w:rsidRPr="008B1888">
        <w:rPr>
          <w:rFonts w:ascii="Arial" w:hAnsi="Arial" w:cs="Arial"/>
          <w:noProof/>
          <w:color w:val="000000" w:themeColor="text1"/>
          <w:sz w:val="24"/>
          <w:szCs w:val="24"/>
          <w:lang w:eastAsia="de-DE"/>
        </w:rPr>
        <w:t xml:space="preserve"> gleich verarbeitet. Er kann roh oder gekocht gegessen werden.  Als Tee im Frühling getrunken, </w:t>
      </w:r>
      <w:r w:rsidR="00127F3B">
        <w:rPr>
          <w:rFonts w:ascii="Arial" w:hAnsi="Arial" w:cs="Arial"/>
          <w:noProof/>
          <w:color w:val="000000" w:themeColor="text1"/>
          <w:sz w:val="24"/>
          <w:szCs w:val="24"/>
          <w:lang w:eastAsia="de-DE"/>
        </w:rPr>
        <w:t>gibt er Kraft und Engergie, lindert</w:t>
      </w:r>
      <w:r w:rsidR="008B1888" w:rsidRPr="008B1888">
        <w:rPr>
          <w:rFonts w:ascii="Arial" w:hAnsi="Arial" w:cs="Arial"/>
          <w:noProof/>
          <w:color w:val="000000" w:themeColor="text1"/>
          <w:sz w:val="24"/>
          <w:szCs w:val="24"/>
          <w:lang w:eastAsia="de-DE"/>
        </w:rPr>
        <w:t xml:space="preserve"> </w:t>
      </w:r>
      <w:r w:rsidR="00127F3B">
        <w:rPr>
          <w:rFonts w:ascii="Arial" w:hAnsi="Arial" w:cs="Arial"/>
          <w:noProof/>
          <w:color w:val="000000" w:themeColor="text1"/>
          <w:sz w:val="24"/>
          <w:szCs w:val="24"/>
          <w:lang w:eastAsia="de-DE"/>
        </w:rPr>
        <w:t xml:space="preserve">auch </w:t>
      </w:r>
      <w:r w:rsidR="008B1888" w:rsidRPr="008B1888">
        <w:rPr>
          <w:rFonts w:ascii="Arial" w:hAnsi="Arial" w:cs="Arial"/>
          <w:noProof/>
          <w:color w:val="000000" w:themeColor="text1"/>
          <w:sz w:val="24"/>
          <w:szCs w:val="24"/>
          <w:lang w:eastAsia="de-DE"/>
        </w:rPr>
        <w:t>Rheuma und Gicht</w:t>
      </w:r>
      <w:r w:rsidR="00127F3B">
        <w:rPr>
          <w:rFonts w:ascii="Arial" w:hAnsi="Arial" w:cs="Arial"/>
          <w:noProof/>
          <w:color w:val="000000" w:themeColor="text1"/>
          <w:sz w:val="24"/>
          <w:szCs w:val="24"/>
          <w:lang w:eastAsia="de-DE"/>
        </w:rPr>
        <w:t xml:space="preserve"> . Für einen Tee 4 EL Giersch mit ½ l Wasser übergießen, 5 Min., ziehen lassen.</w:t>
      </w:r>
    </w:p>
    <w:p w:rsidR="00127F3B" w:rsidRDefault="00127F3B" w:rsidP="00B54735">
      <w:pPr>
        <w:rPr>
          <w:rFonts w:ascii="Arial" w:hAnsi="Arial" w:cs="Arial"/>
          <w:noProof/>
          <w:color w:val="000000" w:themeColor="text1"/>
          <w:sz w:val="24"/>
          <w:szCs w:val="24"/>
          <w:lang w:eastAsia="de-DE"/>
        </w:rPr>
      </w:pPr>
    </w:p>
    <w:p w:rsidR="00127F3B" w:rsidRDefault="00127F3B" w:rsidP="00B54735">
      <w:pPr>
        <w:rPr>
          <w:rFonts w:ascii="Arial" w:hAnsi="Arial" w:cs="Arial"/>
          <w:noProof/>
          <w:color w:val="000000" w:themeColor="text1"/>
          <w:sz w:val="24"/>
          <w:szCs w:val="24"/>
          <w:lang w:eastAsia="de-DE"/>
        </w:rPr>
      </w:pPr>
    </w:p>
    <w:p w:rsidR="00B54735" w:rsidRPr="00127F3B" w:rsidRDefault="00127F3B" w:rsidP="00127F3B">
      <w:pPr>
        <w:pBdr>
          <w:top w:val="single" w:sz="4" w:space="1" w:color="auto"/>
          <w:left w:val="single" w:sz="4" w:space="4" w:color="auto"/>
          <w:bottom w:val="single" w:sz="4" w:space="1" w:color="auto"/>
          <w:right w:val="single" w:sz="4" w:space="4" w:color="auto"/>
        </w:pBdr>
        <w:rPr>
          <w:rFonts w:ascii="Bernard MT Condensed" w:hAnsi="Bernard MT Condensed" w:cs="Arial"/>
          <w:color w:val="000000" w:themeColor="text1"/>
          <w:sz w:val="40"/>
          <w:szCs w:val="40"/>
        </w:rPr>
      </w:pPr>
      <w:r w:rsidRPr="00127F3B">
        <w:rPr>
          <w:rFonts w:ascii="Bernard MT Condensed" w:hAnsi="Bernard MT Condensed" w:cs="Arial"/>
          <w:noProof/>
          <w:color w:val="000000" w:themeColor="text1"/>
          <w:sz w:val="40"/>
          <w:szCs w:val="40"/>
          <w:lang w:eastAsia="de-DE"/>
        </w:rPr>
        <w:t>Der Ehrenpreis</w:t>
      </w:r>
      <w:r w:rsidR="006044C2" w:rsidRPr="00127F3B">
        <w:rPr>
          <w:rFonts w:ascii="Bernard MT Condensed" w:hAnsi="Bernard MT Condensed" w:cs="Arial"/>
          <w:noProof/>
          <w:color w:val="000000" w:themeColor="text1"/>
          <w:sz w:val="40"/>
          <w:szCs w:val="40"/>
          <w:lang w:eastAsia="de-DE"/>
        </w:rPr>
        <w:t xml:space="preserve">                                 </w:t>
      </w:r>
      <w:r w:rsidR="00E058E8" w:rsidRPr="00127F3B">
        <w:rPr>
          <w:rFonts w:ascii="Bernard MT Condensed" w:hAnsi="Bernard MT Condensed" w:cs="Arial"/>
          <w:noProof/>
          <w:color w:val="000000" w:themeColor="text1"/>
          <w:sz w:val="40"/>
          <w:szCs w:val="40"/>
          <w:lang w:eastAsia="de-DE"/>
        </w:rPr>
        <w:t xml:space="preserve">     </w:t>
      </w:r>
      <w:r w:rsidR="008B1888" w:rsidRPr="00127F3B">
        <w:rPr>
          <w:rFonts w:ascii="Bernard MT Condensed" w:hAnsi="Bernard MT Condensed" w:cs="Arial"/>
          <w:noProof/>
          <w:color w:val="000000" w:themeColor="text1"/>
          <w:sz w:val="40"/>
          <w:szCs w:val="40"/>
          <w:lang w:eastAsia="de-DE"/>
        </w:rPr>
        <w:t xml:space="preserve">          </w:t>
      </w:r>
    </w:p>
    <w:p w:rsidR="00B54735" w:rsidRDefault="00B66E1D" w:rsidP="006A2ECB">
      <w:pPr>
        <w:rPr>
          <w:rFonts w:ascii="Arial" w:hAnsi="Arial" w:cs="Arial"/>
          <w:color w:val="000000" w:themeColor="text1"/>
          <w:sz w:val="24"/>
          <w:szCs w:val="24"/>
        </w:rPr>
      </w:pPr>
      <w:r w:rsidRPr="00B66E1D">
        <w:rPr>
          <w:rFonts w:ascii="Arial" w:hAnsi="Arial" w:cs="Arial"/>
          <w:color w:val="000000" w:themeColor="text1"/>
          <w:sz w:val="24"/>
          <w:szCs w:val="24"/>
        </w:rPr>
        <w:t>Der Ehrenpreis war früh</w:t>
      </w:r>
      <w:r>
        <w:rPr>
          <w:rFonts w:ascii="Arial" w:hAnsi="Arial" w:cs="Arial"/>
          <w:color w:val="000000" w:themeColor="text1"/>
          <w:sz w:val="24"/>
          <w:szCs w:val="24"/>
        </w:rPr>
        <w:t xml:space="preserve">er durch seine blutstillenden Gerbstoffe eine wertvolle Pflanze zur Versorgung von Wunden und Verletzungen. Dazu wurden die Blätter zwischen den Fingern zerrieben, damit er Saft austrat und dann auf Insektenstiche oder Abschürfungen gelegt. </w:t>
      </w:r>
    </w:p>
    <w:p w:rsidR="00AF535F" w:rsidRDefault="00B66E1D" w:rsidP="006A2ECB">
      <w:pPr>
        <w:rPr>
          <w:rFonts w:ascii="Arial" w:hAnsi="Arial" w:cs="Arial"/>
          <w:color w:val="000000" w:themeColor="text1"/>
          <w:sz w:val="24"/>
          <w:szCs w:val="24"/>
        </w:rPr>
      </w:pPr>
      <w:r>
        <w:rPr>
          <w:rFonts w:ascii="Arial" w:hAnsi="Arial" w:cs="Arial"/>
          <w:color w:val="000000" w:themeColor="text1"/>
          <w:sz w:val="24"/>
          <w:szCs w:val="24"/>
        </w:rPr>
        <w:t xml:space="preserve">Hat jemand zu tief ins Glas geschaut und als Folgeerscheinung am nächsten Tag Kopfschmerzen, dann kann blühender Ehrenpreis gepflückt und gekaut werden. </w:t>
      </w:r>
      <w:r w:rsidR="00052BF7">
        <w:rPr>
          <w:rFonts w:ascii="Times New Roman" w:hAnsi="Times New Roman" w:cs="Times New Roman"/>
          <w:b/>
          <w:noProof/>
          <w:color w:val="000000" w:themeColor="text1"/>
          <w:sz w:val="32"/>
          <w:szCs w:val="32"/>
          <w:u w:val="single"/>
          <w:lang w:eastAsia="de-DE"/>
        </w:rPr>
        <w:drawing>
          <wp:anchor distT="0" distB="0" distL="114300" distR="114300" simplePos="0" relativeHeight="251669504" behindDoc="1" locked="0" layoutInCell="1" allowOverlap="1">
            <wp:simplePos x="0" y="0"/>
            <wp:positionH relativeFrom="column">
              <wp:posOffset>14605</wp:posOffset>
            </wp:positionH>
            <wp:positionV relativeFrom="paragraph">
              <wp:posOffset>-1905</wp:posOffset>
            </wp:positionV>
            <wp:extent cx="2066925" cy="1466850"/>
            <wp:effectExtent l="19050" t="0" r="9525" b="0"/>
            <wp:wrapTight wrapText="bothSides">
              <wp:wrapPolygon edited="0">
                <wp:start x="-199" y="0"/>
                <wp:lineTo x="-199" y="21319"/>
                <wp:lineTo x="21700" y="21319"/>
                <wp:lineTo x="21700" y="0"/>
                <wp:lineTo x="-199" y="0"/>
              </wp:wrapPolygon>
            </wp:wrapTight>
            <wp:docPr id="5" name="Grafik 4" descr="Frühling 19.04.2018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ling 19.04.2018 111.JPG"/>
                    <pic:cNvPicPr/>
                  </pic:nvPicPr>
                  <pic:blipFill>
                    <a:blip r:embed="rId14" cstate="print"/>
                    <a:stretch>
                      <a:fillRect/>
                    </a:stretch>
                  </pic:blipFill>
                  <pic:spPr>
                    <a:xfrm>
                      <a:off x="0" y="0"/>
                      <a:ext cx="2066925" cy="1466850"/>
                    </a:xfrm>
                    <a:prstGeom prst="rect">
                      <a:avLst/>
                    </a:prstGeom>
                  </pic:spPr>
                </pic:pic>
              </a:graphicData>
            </a:graphic>
          </wp:anchor>
        </w:drawing>
      </w:r>
      <w:r>
        <w:rPr>
          <w:rFonts w:ascii="Arial" w:hAnsi="Arial" w:cs="Arial"/>
          <w:color w:val="000000" w:themeColor="text1"/>
          <w:sz w:val="24"/>
          <w:szCs w:val="24"/>
        </w:rPr>
        <w:t>Stündlich wiederholt,</w:t>
      </w:r>
    </w:p>
    <w:p w:rsidR="00B66E1D" w:rsidRDefault="00B66E1D" w:rsidP="006A2ECB">
      <w:pPr>
        <w:rPr>
          <w:rFonts w:ascii="Times New Roman" w:hAnsi="Times New Roman" w:cs="Times New Roman"/>
          <w:b/>
          <w:color w:val="000000" w:themeColor="text1"/>
          <w:sz w:val="32"/>
          <w:szCs w:val="32"/>
          <w:u w:val="single"/>
        </w:rPr>
      </w:pPr>
      <w:r>
        <w:rPr>
          <w:rFonts w:ascii="Arial" w:hAnsi="Arial" w:cs="Arial"/>
          <w:color w:val="000000" w:themeColor="text1"/>
          <w:sz w:val="24"/>
          <w:szCs w:val="24"/>
        </w:rPr>
        <w:t>verschwinden die Kopfschmerzen.</w:t>
      </w:r>
    </w:p>
    <w:p w:rsidR="00AD1075" w:rsidRDefault="00AD1075" w:rsidP="00AD1075">
      <w:pPr>
        <w:rPr>
          <w:rFonts w:ascii="Times New Roman" w:hAnsi="Times New Roman" w:cs="Times New Roman"/>
          <w:color w:val="000000" w:themeColor="text1"/>
          <w:sz w:val="40"/>
          <w:szCs w:val="40"/>
          <w:u w:val="single"/>
        </w:rPr>
      </w:pPr>
    </w:p>
    <w:p w:rsidR="00D6113D" w:rsidRDefault="00D6113D" w:rsidP="00AD1075">
      <w:pPr>
        <w:rPr>
          <w:rFonts w:ascii="Times New Roman" w:hAnsi="Times New Roman" w:cs="Times New Roman"/>
          <w:color w:val="000000" w:themeColor="text1"/>
          <w:sz w:val="40"/>
          <w:szCs w:val="40"/>
          <w:u w:val="single"/>
        </w:rPr>
      </w:pPr>
    </w:p>
    <w:p w:rsidR="00D6113D" w:rsidRDefault="00D6113D" w:rsidP="00AD1075">
      <w:pPr>
        <w:rPr>
          <w:rFonts w:ascii="Times New Roman" w:hAnsi="Times New Roman" w:cs="Times New Roman"/>
          <w:color w:val="000000" w:themeColor="text1"/>
          <w:sz w:val="40"/>
          <w:szCs w:val="40"/>
          <w:u w:val="single"/>
        </w:rPr>
      </w:pPr>
    </w:p>
    <w:p w:rsidR="00AF535F" w:rsidRDefault="00D6113D" w:rsidP="00AD1075">
      <w:pPr>
        <w:pBdr>
          <w:top w:val="single" w:sz="4" w:space="1" w:color="auto"/>
          <w:left w:val="single" w:sz="4" w:space="4" w:color="auto"/>
          <w:bottom w:val="single" w:sz="4" w:space="1" w:color="auto"/>
          <w:right w:val="single" w:sz="4" w:space="4" w:color="auto"/>
        </w:pBdr>
        <w:rPr>
          <w:rFonts w:ascii="Bernard MT Condensed" w:hAnsi="Bernard MT Condensed" w:cs="Times New Roman"/>
          <w:b/>
          <w:color w:val="000000" w:themeColor="text1"/>
          <w:sz w:val="40"/>
          <w:szCs w:val="40"/>
        </w:rPr>
      </w:pPr>
      <w:r w:rsidRPr="00AD1075">
        <w:rPr>
          <w:rFonts w:ascii="Bernard MT Condensed" w:hAnsi="Bernard MT Condensed" w:cs="Times New Roman"/>
          <w:b/>
          <w:color w:val="000000" w:themeColor="text1"/>
          <w:sz w:val="40"/>
          <w:szCs w:val="40"/>
        </w:rPr>
        <w:t xml:space="preserve">Die Brennnessel – </w:t>
      </w:r>
      <w:r>
        <w:rPr>
          <w:rFonts w:ascii="Bernard MT Condensed" w:hAnsi="Bernard MT Condensed" w:cs="Times New Roman"/>
          <w:b/>
          <w:color w:val="000000" w:themeColor="text1"/>
          <w:sz w:val="40"/>
          <w:szCs w:val="40"/>
        </w:rPr>
        <w:t>feurig und lebendig</w:t>
      </w:r>
    </w:p>
    <w:p w:rsidR="00D6113D" w:rsidRDefault="00D6113D" w:rsidP="00D6113D">
      <w:pPr>
        <w:rPr>
          <w:rFonts w:ascii="Bernard MT Condensed" w:hAnsi="Bernard MT Condensed" w:cs="Times New Roman"/>
          <w:b/>
          <w:color w:val="000000" w:themeColor="text1"/>
          <w:sz w:val="40"/>
          <w:szCs w:val="40"/>
        </w:rPr>
      </w:pPr>
    </w:p>
    <w:p w:rsidR="00AD1075" w:rsidRDefault="00255704" w:rsidP="00AD1075">
      <w:pPr>
        <w:rPr>
          <w:rFonts w:ascii="Arial" w:hAnsi="Arial" w:cs="Arial"/>
          <w:color w:val="000000" w:themeColor="text1"/>
          <w:sz w:val="24"/>
          <w:szCs w:val="24"/>
        </w:rPr>
      </w:pPr>
      <w:r>
        <w:rPr>
          <w:rFonts w:ascii="Times New Roman" w:hAnsi="Times New Roman" w:cs="Times New Roman"/>
          <w:b/>
          <w:noProof/>
          <w:color w:val="000000" w:themeColor="text1"/>
          <w:sz w:val="32"/>
          <w:szCs w:val="32"/>
          <w:u w:val="single"/>
          <w:lang w:eastAsia="de-DE"/>
        </w:rPr>
        <w:drawing>
          <wp:anchor distT="0" distB="0" distL="114300" distR="114300" simplePos="0" relativeHeight="251670528" behindDoc="0" locked="0" layoutInCell="1" allowOverlap="1">
            <wp:simplePos x="0" y="0"/>
            <wp:positionH relativeFrom="column">
              <wp:posOffset>14605</wp:posOffset>
            </wp:positionH>
            <wp:positionV relativeFrom="paragraph">
              <wp:posOffset>-1270</wp:posOffset>
            </wp:positionV>
            <wp:extent cx="2038350" cy="1447800"/>
            <wp:effectExtent l="19050" t="0" r="0" b="0"/>
            <wp:wrapSquare wrapText="bothSides"/>
            <wp:docPr id="15" name="Grafik 5" descr="Frühling 19.04.2018 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ühling 19.04.2018 089.JPG"/>
                    <pic:cNvPicPr/>
                  </pic:nvPicPr>
                  <pic:blipFill>
                    <a:blip r:embed="rId15" cstate="print"/>
                    <a:stretch>
                      <a:fillRect/>
                    </a:stretch>
                  </pic:blipFill>
                  <pic:spPr>
                    <a:xfrm>
                      <a:off x="0" y="0"/>
                      <a:ext cx="2038350" cy="1447800"/>
                    </a:xfrm>
                    <a:prstGeom prst="rect">
                      <a:avLst/>
                    </a:prstGeom>
                  </pic:spPr>
                </pic:pic>
              </a:graphicData>
            </a:graphic>
          </wp:anchor>
        </w:drawing>
      </w:r>
      <w:r w:rsidR="00AD1075">
        <w:rPr>
          <w:rFonts w:ascii="Arial" w:hAnsi="Arial" w:cs="Arial"/>
          <w:color w:val="000000" w:themeColor="text1"/>
          <w:sz w:val="24"/>
          <w:szCs w:val="24"/>
        </w:rPr>
        <w:t>Die Pflanze enthält viele Miner</w:t>
      </w:r>
      <w:r>
        <w:rPr>
          <w:rFonts w:ascii="Arial" w:hAnsi="Arial" w:cs="Arial"/>
          <w:color w:val="000000" w:themeColor="text1"/>
          <w:sz w:val="24"/>
          <w:szCs w:val="24"/>
        </w:rPr>
        <w:t>a</w:t>
      </w:r>
      <w:r w:rsidR="00AD1075">
        <w:rPr>
          <w:rFonts w:ascii="Arial" w:hAnsi="Arial" w:cs="Arial"/>
          <w:color w:val="000000" w:themeColor="text1"/>
          <w:sz w:val="24"/>
          <w:szCs w:val="24"/>
        </w:rPr>
        <w:t>lstoffe und Vitamine, wirkt harntreibend stoffwechselanregend und belebend,</w:t>
      </w:r>
      <w:r>
        <w:rPr>
          <w:rFonts w:ascii="Arial" w:hAnsi="Arial" w:cs="Arial"/>
          <w:color w:val="000000" w:themeColor="text1"/>
          <w:sz w:val="24"/>
          <w:szCs w:val="24"/>
        </w:rPr>
        <w:t xml:space="preserve"> sowie</w:t>
      </w:r>
      <w:r w:rsidR="00AD1075">
        <w:rPr>
          <w:rFonts w:ascii="Arial" w:hAnsi="Arial" w:cs="Arial"/>
          <w:color w:val="000000" w:themeColor="text1"/>
          <w:sz w:val="24"/>
          <w:szCs w:val="24"/>
        </w:rPr>
        <w:t xml:space="preserve"> entzündungshemmend bei Gelenkerkrankungen</w:t>
      </w:r>
      <w:r>
        <w:rPr>
          <w:rFonts w:ascii="Arial" w:hAnsi="Arial" w:cs="Arial"/>
          <w:color w:val="000000" w:themeColor="text1"/>
          <w:sz w:val="24"/>
          <w:szCs w:val="24"/>
        </w:rPr>
        <w:t>, verbessert auch die Beweglichkeit. Sie kann die W</w:t>
      </w:r>
      <w:r w:rsidR="00AD1075">
        <w:rPr>
          <w:rFonts w:ascii="Arial" w:hAnsi="Arial" w:cs="Arial"/>
          <w:color w:val="000000" w:themeColor="text1"/>
          <w:sz w:val="24"/>
          <w:szCs w:val="24"/>
        </w:rPr>
        <w:t>illens- und Durchsetzun</w:t>
      </w:r>
      <w:r>
        <w:rPr>
          <w:rFonts w:ascii="Arial" w:hAnsi="Arial" w:cs="Arial"/>
          <w:color w:val="000000" w:themeColor="text1"/>
          <w:sz w:val="24"/>
          <w:szCs w:val="24"/>
        </w:rPr>
        <w:t>gskraft auf der seelisch-geistigen Ebene</w:t>
      </w:r>
    </w:p>
    <w:p w:rsidR="00255704" w:rsidRPr="00255704" w:rsidRDefault="00255704" w:rsidP="00AD1075">
      <w:pPr>
        <w:rPr>
          <w:rFonts w:ascii="Times New Roman" w:hAnsi="Times New Roman" w:cs="Times New Roman"/>
          <w:b/>
          <w:color w:val="000000" w:themeColor="text1"/>
          <w:sz w:val="32"/>
          <w:szCs w:val="32"/>
          <w:u w:val="single"/>
        </w:rPr>
      </w:pPr>
      <w:r>
        <w:rPr>
          <w:rFonts w:ascii="Arial" w:hAnsi="Arial" w:cs="Arial"/>
          <w:color w:val="000000" w:themeColor="text1"/>
          <w:sz w:val="24"/>
          <w:szCs w:val="24"/>
        </w:rPr>
        <w:t>fördern.</w:t>
      </w:r>
    </w:p>
    <w:p w:rsidR="0086424B" w:rsidRDefault="0086424B" w:rsidP="00BC0ECC">
      <w:pPr>
        <w:pBdr>
          <w:top w:val="single" w:sz="4" w:space="1" w:color="auto"/>
        </w:pBdr>
        <w:jc w:val="both"/>
        <w:rPr>
          <w:rFonts w:ascii="Arial" w:hAnsi="Arial" w:cs="Arial"/>
          <w:color w:val="000000" w:themeColor="text1"/>
          <w:sz w:val="24"/>
          <w:szCs w:val="24"/>
        </w:rPr>
      </w:pPr>
    </w:p>
    <w:p w:rsidR="009B4E7E" w:rsidRDefault="009B4E7E" w:rsidP="006A2ECB">
      <w:pPr>
        <w:rPr>
          <w:rFonts w:ascii="Times New Roman" w:hAnsi="Times New Roman" w:cs="Times New Roman"/>
          <w:color w:val="000000" w:themeColor="text1"/>
          <w:sz w:val="32"/>
          <w:szCs w:val="32"/>
        </w:rPr>
      </w:pPr>
    </w:p>
    <w:p w:rsidR="009B4E7E" w:rsidRDefault="009B4E7E" w:rsidP="006A2EC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sidR="00D6113D">
        <w:rPr>
          <w:rFonts w:ascii="Times New Roman" w:hAnsi="Times New Roman" w:cs="Times New Roman"/>
          <w:color w:val="000000" w:themeColor="text1"/>
          <w:sz w:val="32"/>
          <w:szCs w:val="32"/>
        </w:rPr>
        <w:t xml:space="preserve">          Ein Märchen oder wahr?</w:t>
      </w:r>
    </w:p>
    <w:p w:rsidR="009B4E7E" w:rsidRPr="009F48FE" w:rsidRDefault="009B4E7E" w:rsidP="009B4E7E">
      <w:pPr>
        <w:jc w:val="center"/>
        <w:rPr>
          <w:rFonts w:ascii="Times New Roman" w:hAnsi="Times New Roman" w:cs="Times New Roman"/>
          <w:color w:val="000000" w:themeColor="text1"/>
          <w:sz w:val="32"/>
          <w:szCs w:val="32"/>
        </w:rPr>
      </w:pPr>
    </w:p>
    <w:p w:rsidR="00A22D86" w:rsidRDefault="009B4E7E" w:rsidP="009B4E7E">
      <w:pPr>
        <w:jc w:val="center"/>
        <w:rPr>
          <w:rFonts w:ascii="Times New Roman" w:hAnsi="Times New Roman" w:cs="Times New Roman"/>
          <w:b/>
          <w:color w:val="000000" w:themeColor="text1"/>
          <w:sz w:val="32"/>
          <w:szCs w:val="32"/>
          <w:u w:val="single"/>
        </w:rPr>
      </w:pPr>
      <w:r>
        <w:rPr>
          <w:rFonts w:ascii="Times New Roman" w:hAnsi="Times New Roman" w:cs="Times New Roman"/>
          <w:b/>
          <w:noProof/>
          <w:color w:val="000000" w:themeColor="text1"/>
          <w:sz w:val="32"/>
          <w:szCs w:val="32"/>
          <w:u w:val="single"/>
          <w:lang w:eastAsia="de-DE"/>
        </w:rPr>
        <w:drawing>
          <wp:inline distT="0" distB="0" distL="0" distR="0">
            <wp:extent cx="2066925" cy="1374305"/>
            <wp:effectExtent l="19050" t="0" r="9525" b="0"/>
            <wp:docPr id="12" name="Grafik 11" descr="Kräuter 3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äuter 3 022.JPG"/>
                    <pic:cNvPicPr/>
                  </pic:nvPicPr>
                  <pic:blipFill>
                    <a:blip r:embed="rId16" cstate="print"/>
                    <a:stretch>
                      <a:fillRect/>
                    </a:stretch>
                  </pic:blipFill>
                  <pic:spPr>
                    <a:xfrm>
                      <a:off x="0" y="0"/>
                      <a:ext cx="2065071" cy="1373072"/>
                    </a:xfrm>
                    <a:prstGeom prst="rect">
                      <a:avLst/>
                    </a:prstGeom>
                  </pic:spPr>
                </pic:pic>
              </a:graphicData>
            </a:graphic>
          </wp:inline>
        </w:drawing>
      </w:r>
    </w:p>
    <w:p w:rsidR="009B4E7E" w:rsidRDefault="009B4E7E" w:rsidP="009B4E7E">
      <w:pPr>
        <w:jc w:val="center"/>
        <w:rPr>
          <w:rFonts w:ascii="Times New Roman" w:hAnsi="Times New Roman" w:cs="Times New Roman"/>
          <w:b/>
          <w:color w:val="000000" w:themeColor="text1"/>
          <w:sz w:val="32"/>
          <w:szCs w:val="32"/>
          <w:u w:val="single"/>
        </w:rPr>
      </w:pPr>
    </w:p>
    <w:p w:rsidR="009B4E7E" w:rsidRPr="009B4E7E" w:rsidRDefault="009B4E7E" w:rsidP="009B4E7E">
      <w:pPr>
        <w:jc w:val="both"/>
        <w:rPr>
          <w:rFonts w:ascii="Arial" w:hAnsi="Arial" w:cs="Arial"/>
          <w:color w:val="000000" w:themeColor="text1"/>
          <w:sz w:val="24"/>
          <w:szCs w:val="24"/>
        </w:rPr>
      </w:pPr>
      <w:r>
        <w:rPr>
          <w:rFonts w:ascii="Arial" w:hAnsi="Arial" w:cs="Arial"/>
          <w:color w:val="000000" w:themeColor="text1"/>
          <w:sz w:val="24"/>
          <w:szCs w:val="24"/>
        </w:rPr>
        <w:t>Es war einmal eine Weinbergschnecke mit einem Gehäuse, das sich linksherum drehte. Und weil dies im Reich der Kriechtiere sehr, sehr selten ist, nannte man sie Schneckenkönigin. So beginnt kein Märchen, sondern die wahre Geschichte von einer Weinbergschnecke unter hunderttausend, wenn nicht gar einer Million Artgenossen, der</w:t>
      </w:r>
      <w:r w:rsidR="0086424B">
        <w:rPr>
          <w:rFonts w:ascii="Arial" w:hAnsi="Arial" w:cs="Arial"/>
          <w:color w:val="000000" w:themeColor="text1"/>
          <w:sz w:val="24"/>
          <w:szCs w:val="24"/>
        </w:rPr>
        <w:t>en</w:t>
      </w:r>
      <w:r w:rsidR="00D6113D">
        <w:rPr>
          <w:rFonts w:ascii="Arial" w:hAnsi="Arial" w:cs="Arial"/>
          <w:color w:val="000000" w:themeColor="text1"/>
          <w:sz w:val="24"/>
          <w:szCs w:val="24"/>
        </w:rPr>
        <w:t xml:space="preserve"> Häuser sich</w:t>
      </w:r>
      <w:r w:rsidR="00D527F5">
        <w:rPr>
          <w:rFonts w:ascii="Arial" w:hAnsi="Arial" w:cs="Arial"/>
          <w:color w:val="000000" w:themeColor="text1"/>
          <w:sz w:val="24"/>
          <w:szCs w:val="24"/>
        </w:rPr>
        <w:t xml:space="preserve"> - </w:t>
      </w:r>
      <w:r w:rsidR="00D6113D">
        <w:rPr>
          <w:rFonts w:ascii="Arial" w:hAnsi="Arial" w:cs="Arial"/>
          <w:color w:val="000000" w:themeColor="text1"/>
          <w:sz w:val="24"/>
          <w:szCs w:val="24"/>
        </w:rPr>
        <w:t>schaut</w:t>
      </w:r>
      <w:r>
        <w:rPr>
          <w:rFonts w:ascii="Arial" w:hAnsi="Arial" w:cs="Arial"/>
          <w:color w:val="000000" w:themeColor="text1"/>
          <w:sz w:val="24"/>
          <w:szCs w:val="24"/>
        </w:rPr>
        <w:t xml:space="preserve"> man von oben auf die Spitze – rechtsherum winden. Nicht nur das Gehäuse ist bei Königin</w:t>
      </w:r>
      <w:r w:rsidR="0086424B">
        <w:rPr>
          <w:rFonts w:ascii="Arial" w:hAnsi="Arial" w:cs="Arial"/>
          <w:color w:val="000000" w:themeColor="text1"/>
          <w:sz w:val="24"/>
          <w:szCs w:val="24"/>
        </w:rPr>
        <w:t xml:space="preserve">nen </w:t>
      </w:r>
      <w:r>
        <w:rPr>
          <w:rFonts w:ascii="Arial" w:hAnsi="Arial" w:cs="Arial"/>
          <w:color w:val="000000" w:themeColor="text1"/>
          <w:sz w:val="24"/>
          <w:szCs w:val="24"/>
        </w:rPr>
        <w:t>“andersherum“ auch alle Organe und die Geschlechtsöffnungen sind seiten</w:t>
      </w:r>
      <w:r w:rsidR="0086424B">
        <w:rPr>
          <w:rFonts w:ascii="Arial" w:hAnsi="Arial" w:cs="Arial"/>
          <w:color w:val="000000" w:themeColor="text1"/>
          <w:sz w:val="24"/>
          <w:szCs w:val="24"/>
        </w:rPr>
        <w:t>vertauscht – was die Fortpflanzung ziemlich erschwer und die Seltenheit der Tiere erklärt.</w:t>
      </w:r>
    </w:p>
    <w:p w:rsidR="00E03C6D" w:rsidRDefault="0086424B" w:rsidP="006A2ECB">
      <w:pPr>
        <w:rPr>
          <w:rFonts w:ascii="Arial" w:hAnsi="Arial" w:cs="Arial"/>
          <w:color w:val="000000" w:themeColor="text1"/>
          <w:sz w:val="24"/>
          <w:szCs w:val="24"/>
        </w:rPr>
      </w:pPr>
      <w:r>
        <w:rPr>
          <w:rFonts w:ascii="Arial" w:hAnsi="Arial" w:cs="Arial"/>
          <w:color w:val="000000" w:themeColor="text1"/>
          <w:sz w:val="24"/>
          <w:szCs w:val="24"/>
        </w:rPr>
        <w:t>Vielleicht entdeckst du eine Königin auf deinen Streifzügen durch die Natur.</w:t>
      </w:r>
    </w:p>
    <w:p w:rsidR="00D527F5" w:rsidRPr="00955894" w:rsidRDefault="00D527F5" w:rsidP="006A2ECB">
      <w:pPr>
        <w:rPr>
          <w:rFonts w:ascii="Arial" w:hAnsi="Arial" w:cs="Arial"/>
          <w:color w:val="000000" w:themeColor="text1"/>
          <w:sz w:val="24"/>
          <w:szCs w:val="24"/>
        </w:rPr>
      </w:pPr>
    </w:p>
    <w:p w:rsidR="00E03C6D" w:rsidRPr="00D527F5" w:rsidRDefault="00955894" w:rsidP="00955894">
      <w:pPr>
        <w:jc w:val="center"/>
        <w:rPr>
          <w:rFonts w:ascii="Times New Roman" w:hAnsi="Times New Roman" w:cs="Times New Roman"/>
          <w:color w:val="000000" w:themeColor="text1"/>
          <w:sz w:val="32"/>
          <w:szCs w:val="32"/>
          <w:u w:val="single"/>
        </w:rPr>
      </w:pPr>
      <w:r>
        <w:rPr>
          <w:rFonts w:ascii="Times New Roman" w:hAnsi="Times New Roman" w:cs="Times New Roman"/>
          <w:b/>
          <w:noProof/>
          <w:color w:val="000000" w:themeColor="text1"/>
          <w:sz w:val="32"/>
          <w:szCs w:val="32"/>
          <w:u w:val="single"/>
          <w:lang w:eastAsia="de-DE"/>
        </w:rPr>
        <w:drawing>
          <wp:inline distT="0" distB="0" distL="0" distR="0">
            <wp:extent cx="1146175" cy="1702362"/>
            <wp:effectExtent l="19050" t="0" r="0" b="0"/>
            <wp:docPr id="3" name="Grafik 2" descr="Lumix 1 Sept. 2015 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x 1 Sept. 2015 141.JPG"/>
                    <pic:cNvPicPr/>
                  </pic:nvPicPr>
                  <pic:blipFill>
                    <a:blip r:embed="rId17" cstate="print"/>
                    <a:stretch>
                      <a:fillRect/>
                    </a:stretch>
                  </pic:blipFill>
                  <pic:spPr>
                    <a:xfrm>
                      <a:off x="0" y="0"/>
                      <a:ext cx="1145466" cy="1701309"/>
                    </a:xfrm>
                    <a:prstGeom prst="rect">
                      <a:avLst/>
                    </a:prstGeom>
                  </pic:spPr>
                </pic:pic>
              </a:graphicData>
            </a:graphic>
          </wp:inline>
        </w:drawing>
      </w:r>
    </w:p>
    <w:p w:rsidR="009D7FB6" w:rsidRDefault="009D7FB6" w:rsidP="006A2ECB">
      <w:pPr>
        <w:rPr>
          <w:rFonts w:ascii="Times New Roman" w:hAnsi="Times New Roman" w:cs="Times New Roman"/>
          <w:b/>
          <w:color w:val="000000" w:themeColor="text1"/>
          <w:sz w:val="32"/>
          <w:szCs w:val="32"/>
          <w:u w:val="single"/>
        </w:rPr>
      </w:pPr>
    </w:p>
    <w:p w:rsidR="00E07B54" w:rsidRPr="0086424B" w:rsidRDefault="00E07B54" w:rsidP="00E07B54">
      <w:pPr>
        <w:jc w:val="both"/>
        <w:rPr>
          <w:rFonts w:ascii="Arial" w:hAnsi="Arial" w:cs="Arial"/>
          <w:color w:val="000000" w:themeColor="text1"/>
          <w:sz w:val="20"/>
          <w:szCs w:val="20"/>
        </w:rPr>
      </w:pPr>
      <w:r w:rsidRPr="0086424B">
        <w:rPr>
          <w:rFonts w:ascii="Arial" w:hAnsi="Arial" w:cs="Arial"/>
          <w:color w:val="000000" w:themeColor="text1"/>
          <w:sz w:val="20"/>
          <w:szCs w:val="20"/>
        </w:rPr>
        <w:t>Die beschriebenen Heilwirkungen und Anwendungen der Pflanzen im Newsletter haben einen informativen Charakter, eine Durchführung der Heilanwendungen findet eigenverantwortlich statt. Dies gilt insbesondere bei ernsthaften, gesundheitlichen Problemen.</w:t>
      </w:r>
    </w:p>
    <w:p w:rsidR="0086424B" w:rsidRDefault="00E07B54" w:rsidP="00955894">
      <w:pPr>
        <w:jc w:val="both"/>
        <w:rPr>
          <w:rFonts w:ascii="Arial" w:hAnsi="Arial" w:cs="Arial"/>
          <w:color w:val="000000" w:themeColor="text1"/>
          <w:sz w:val="20"/>
          <w:szCs w:val="20"/>
        </w:rPr>
      </w:pPr>
      <w:r w:rsidRPr="0086424B">
        <w:rPr>
          <w:rFonts w:ascii="Arial" w:hAnsi="Arial" w:cs="Arial"/>
          <w:color w:val="000000" w:themeColor="text1"/>
          <w:sz w:val="20"/>
          <w:szCs w:val="20"/>
        </w:rPr>
        <w:t>Informiere dich vor dem Gebrauch von Heilpflanzen über die Wirkungen und Kontraindikationen. Lasse dich von einer entsprechenden Fachkraft beraten.</w:t>
      </w:r>
    </w:p>
    <w:p w:rsidR="00955894" w:rsidRPr="00955894" w:rsidRDefault="00955894" w:rsidP="00955894">
      <w:pPr>
        <w:jc w:val="both"/>
        <w:rPr>
          <w:rFonts w:ascii="Arial" w:hAnsi="Arial" w:cs="Arial"/>
          <w:color w:val="000000" w:themeColor="text1"/>
          <w:sz w:val="20"/>
          <w:szCs w:val="20"/>
        </w:rPr>
      </w:pPr>
    </w:p>
    <w:p w:rsidR="00D527F5" w:rsidRDefault="00D6113D" w:rsidP="00D6113D">
      <w:pPr>
        <w:jc w:val="center"/>
        <w:rPr>
          <w:rFonts w:cs="Arial"/>
          <w:sz w:val="28"/>
          <w:szCs w:val="28"/>
        </w:rPr>
      </w:pPr>
      <w:r>
        <w:rPr>
          <w:rFonts w:cs="Arial"/>
          <w:sz w:val="28"/>
          <w:szCs w:val="28"/>
        </w:rPr>
        <w:t xml:space="preserve">Ich wünsche Dir eine belebende und </w:t>
      </w:r>
      <w:r w:rsidR="00D527F5">
        <w:rPr>
          <w:rFonts w:cs="Arial"/>
          <w:sz w:val="28"/>
          <w:szCs w:val="28"/>
        </w:rPr>
        <w:t xml:space="preserve">inspirierende Frühlingszeit </w:t>
      </w:r>
    </w:p>
    <w:p w:rsidR="00D6113D" w:rsidRDefault="00D527F5" w:rsidP="00D6113D">
      <w:pPr>
        <w:jc w:val="center"/>
        <w:rPr>
          <w:rFonts w:cs="Arial"/>
          <w:sz w:val="28"/>
          <w:szCs w:val="28"/>
        </w:rPr>
      </w:pPr>
      <w:r>
        <w:rPr>
          <w:rFonts w:cs="Arial"/>
          <w:sz w:val="28"/>
          <w:szCs w:val="28"/>
        </w:rPr>
        <w:t>und mögen die Kräfte der Natur in Dir spürbar werden.</w:t>
      </w:r>
    </w:p>
    <w:p w:rsidR="00D527F5" w:rsidRDefault="00D527F5" w:rsidP="00D6113D">
      <w:pPr>
        <w:jc w:val="center"/>
        <w:rPr>
          <w:rFonts w:cs="Arial"/>
          <w:sz w:val="28"/>
          <w:szCs w:val="28"/>
        </w:rPr>
      </w:pPr>
    </w:p>
    <w:p w:rsidR="00D6113D" w:rsidRDefault="00D6113D" w:rsidP="00D6113D">
      <w:pPr>
        <w:jc w:val="center"/>
        <w:rPr>
          <w:rFonts w:cs="Arial"/>
          <w:sz w:val="28"/>
          <w:szCs w:val="28"/>
        </w:rPr>
      </w:pPr>
      <w:r>
        <w:rPr>
          <w:rFonts w:cs="Arial"/>
          <w:sz w:val="28"/>
          <w:szCs w:val="28"/>
        </w:rPr>
        <w:t>Auf Wiedersehn im Sommer!</w:t>
      </w:r>
    </w:p>
    <w:p w:rsidR="00E07B54" w:rsidRDefault="00E07B54" w:rsidP="006A2ECB">
      <w:pPr>
        <w:rPr>
          <w:rFonts w:ascii="Times New Roman" w:hAnsi="Times New Roman" w:cs="Times New Roman"/>
          <w:b/>
          <w:color w:val="000000" w:themeColor="text1"/>
          <w:sz w:val="32"/>
          <w:szCs w:val="32"/>
          <w:u w:val="single"/>
        </w:rPr>
      </w:pPr>
    </w:p>
    <w:p w:rsidR="0086424B" w:rsidRDefault="0086424B" w:rsidP="006A2ECB">
      <w:pPr>
        <w:rPr>
          <w:rFonts w:ascii="Times New Roman" w:hAnsi="Times New Roman" w:cs="Times New Roman"/>
          <w:b/>
          <w:color w:val="000000" w:themeColor="text1"/>
          <w:sz w:val="32"/>
          <w:szCs w:val="32"/>
          <w:u w:val="single"/>
        </w:rPr>
      </w:pPr>
    </w:p>
    <w:p w:rsidR="0086424B" w:rsidRDefault="0086424B" w:rsidP="006A2ECB">
      <w:pPr>
        <w:rPr>
          <w:rFonts w:ascii="Times New Roman" w:hAnsi="Times New Roman" w:cs="Times New Roman"/>
          <w:b/>
          <w:color w:val="000000" w:themeColor="text1"/>
          <w:sz w:val="32"/>
          <w:szCs w:val="32"/>
          <w:u w:val="single"/>
        </w:rPr>
      </w:pPr>
    </w:p>
    <w:p w:rsidR="00351992" w:rsidRDefault="00BC13FB" w:rsidP="00351992">
      <w:pPr>
        <w:jc w:val="center"/>
        <w:rPr>
          <w:rFonts w:ascii="Arial Black" w:hAnsi="Arial Black" w:cs="Aharoni"/>
          <w:sz w:val="20"/>
          <w:szCs w:val="20"/>
        </w:rPr>
      </w:pPr>
      <w:hyperlink r:id="rId18" w:history="1">
        <w:r w:rsidR="0086424B" w:rsidRPr="00542CB6">
          <w:rPr>
            <w:rStyle w:val="Hyperlink"/>
            <w:rFonts w:ascii="Arial Black" w:hAnsi="Arial Black" w:cs="Aharoni"/>
            <w:color w:val="auto"/>
            <w:sz w:val="20"/>
            <w:szCs w:val="20"/>
            <w:u w:val="none"/>
          </w:rPr>
          <w:t>bauhoferhilde@t-online.de</w:t>
        </w:r>
      </w:hyperlink>
      <w:r w:rsidR="0086424B" w:rsidRPr="00542CB6">
        <w:rPr>
          <w:rFonts w:ascii="Arial Black" w:hAnsi="Arial Black" w:cs="Aharoni"/>
          <w:sz w:val="20"/>
          <w:szCs w:val="20"/>
        </w:rPr>
        <w:t xml:space="preserve">, www.alpen-gesundheit.de, </w:t>
      </w:r>
      <w:r w:rsidR="0086424B" w:rsidRPr="00542CB6">
        <w:rPr>
          <w:rFonts w:ascii="Arial Black" w:hAnsi="Arial Black" w:cs="Aharoni"/>
          <w:sz w:val="20"/>
          <w:szCs w:val="20"/>
        </w:rPr>
        <w:sym w:font="Wingdings" w:char="F028"/>
      </w:r>
      <w:r w:rsidR="00AE6EA3">
        <w:rPr>
          <w:rFonts w:ascii="Arial Black" w:hAnsi="Arial Black" w:cs="Aharoni"/>
          <w:sz w:val="20"/>
          <w:szCs w:val="20"/>
        </w:rPr>
        <w:t>086</w:t>
      </w:r>
      <w:r w:rsidR="0086424B">
        <w:rPr>
          <w:rFonts w:ascii="Arial Black" w:hAnsi="Arial Black" w:cs="Aharoni"/>
          <w:sz w:val="20"/>
          <w:szCs w:val="20"/>
        </w:rPr>
        <w:t>52/61592</w:t>
      </w:r>
    </w:p>
    <w:p w:rsidR="00D527F5" w:rsidRDefault="00D527F5" w:rsidP="00351992">
      <w:pPr>
        <w:jc w:val="center"/>
        <w:rPr>
          <w:rFonts w:ascii="Arial Black" w:hAnsi="Arial Black" w:cs="Aharoni"/>
          <w:sz w:val="20"/>
          <w:szCs w:val="20"/>
        </w:rPr>
      </w:pPr>
    </w:p>
    <w:p w:rsidR="00D527F5" w:rsidRDefault="00D527F5" w:rsidP="00351992">
      <w:pPr>
        <w:jc w:val="center"/>
        <w:rPr>
          <w:rFonts w:ascii="Arial Black" w:hAnsi="Arial Black" w:cs="Aharoni"/>
          <w:sz w:val="20"/>
          <w:szCs w:val="20"/>
        </w:rPr>
      </w:pPr>
    </w:p>
    <w:p w:rsidR="00955894" w:rsidRDefault="00955894" w:rsidP="00351992">
      <w:pPr>
        <w:jc w:val="center"/>
        <w:rPr>
          <w:rFonts w:ascii="Arial Black" w:hAnsi="Arial Black" w:cs="Aharoni"/>
          <w:sz w:val="20"/>
          <w:szCs w:val="20"/>
        </w:rPr>
      </w:pPr>
    </w:p>
    <w:p w:rsidR="0031722F" w:rsidRPr="00955894" w:rsidRDefault="00DC4FB4" w:rsidP="0031722F">
      <w:pPr>
        <w:spacing w:line="276" w:lineRule="auto"/>
        <w:rPr>
          <w:rFonts w:ascii="Arial" w:hAnsi="Arial" w:cs="Arial"/>
          <w:smallCaps/>
          <w:noProof/>
          <w:color w:val="000000" w:themeColor="text1"/>
          <w:sz w:val="44"/>
          <w:szCs w:val="44"/>
          <w:u w:val="single"/>
          <w:lang w:eastAsia="de-DE"/>
        </w:rPr>
      </w:pPr>
      <w:r w:rsidRPr="00955894">
        <w:rPr>
          <w:rFonts w:ascii="Times New Roman" w:hAnsi="Times New Roman" w:cs="Times New Roman"/>
          <w:b/>
          <w:color w:val="000000" w:themeColor="text1"/>
          <w:sz w:val="44"/>
          <w:szCs w:val="44"/>
          <w:u w:val="single"/>
        </w:rPr>
        <w:t>Aktuelle Termine</w:t>
      </w:r>
    </w:p>
    <w:p w:rsidR="00DC4FB4" w:rsidRPr="0031722F" w:rsidRDefault="0031722F" w:rsidP="0031722F">
      <w:pPr>
        <w:spacing w:line="276" w:lineRule="auto"/>
        <w:rPr>
          <w:rFonts w:ascii="Arial" w:hAnsi="Arial" w:cs="Arial"/>
          <w:smallCaps/>
          <w:color w:val="000000" w:themeColor="text1"/>
          <w:sz w:val="36"/>
          <w:szCs w:val="32"/>
          <w:u w:val="single"/>
        </w:rPr>
      </w:pPr>
      <w:r>
        <w:rPr>
          <w:rFonts w:ascii="Arial" w:hAnsi="Arial" w:cs="Arial"/>
          <w:smallCaps/>
          <w:noProof/>
          <w:color w:val="000000" w:themeColor="text1"/>
          <w:sz w:val="36"/>
          <w:szCs w:val="32"/>
          <w:u w:val="single"/>
          <w:lang w:eastAsia="de-DE"/>
        </w:rPr>
        <w:drawing>
          <wp:inline distT="0" distB="0" distL="0" distR="0">
            <wp:extent cx="3219450" cy="1221134"/>
            <wp:effectExtent l="19050" t="0" r="0" b="0"/>
            <wp:docPr id="9" name="Grafik 7" descr="main_imag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_02.jpg"/>
                    <pic:cNvPicPr/>
                  </pic:nvPicPr>
                  <pic:blipFill>
                    <a:blip r:embed="rId19"/>
                    <a:stretch>
                      <a:fillRect/>
                    </a:stretch>
                  </pic:blipFill>
                  <pic:spPr>
                    <a:xfrm>
                      <a:off x="0" y="0"/>
                      <a:ext cx="3218386" cy="1220730"/>
                    </a:xfrm>
                    <a:prstGeom prst="rect">
                      <a:avLst/>
                    </a:prstGeom>
                  </pic:spPr>
                </pic:pic>
              </a:graphicData>
            </a:graphic>
          </wp:inline>
        </w:drawing>
      </w:r>
    </w:p>
    <w:p w:rsidR="006A2ECB" w:rsidRPr="00031033" w:rsidRDefault="006A2ECB" w:rsidP="006A2ECB">
      <w:pPr>
        <w:rPr>
          <w:rFonts w:ascii="Arial" w:hAnsi="Arial" w:cs="Arial"/>
          <w:b/>
          <w:color w:val="000000" w:themeColor="text1"/>
          <w:sz w:val="24"/>
          <w:szCs w:val="24"/>
          <w:u w:val="single"/>
        </w:rPr>
      </w:pPr>
      <w:r w:rsidRPr="00031033">
        <w:rPr>
          <w:rFonts w:ascii="Arial" w:hAnsi="Arial" w:cs="Arial"/>
          <w:b/>
          <w:color w:val="000000" w:themeColor="text1"/>
          <w:sz w:val="24"/>
          <w:szCs w:val="24"/>
          <w:u w:val="single"/>
        </w:rPr>
        <w:t>Heilstollen Berchtesgaden</w:t>
      </w:r>
    </w:p>
    <w:p w:rsidR="00614ACB" w:rsidRPr="00B50FFE" w:rsidRDefault="00614ACB" w:rsidP="00B50FFE">
      <w:pPr>
        <w:pStyle w:val="Listenabsatz"/>
        <w:numPr>
          <w:ilvl w:val="0"/>
          <w:numId w:val="4"/>
        </w:numPr>
        <w:rPr>
          <w:rFonts w:ascii="Times New Roman" w:hAnsi="Times New Roman" w:cs="Times New Roman"/>
          <w:b/>
          <w:color w:val="000000" w:themeColor="text1"/>
          <w:sz w:val="24"/>
          <w:szCs w:val="24"/>
          <w:u w:val="single"/>
        </w:rPr>
      </w:pPr>
      <w:r w:rsidRPr="00B50FFE">
        <w:rPr>
          <w:rFonts w:ascii="Times New Roman" w:hAnsi="Times New Roman" w:cs="Times New Roman"/>
          <w:b/>
          <w:color w:val="000000" w:themeColor="text1"/>
          <w:sz w:val="24"/>
          <w:szCs w:val="24"/>
        </w:rPr>
        <w:t>Tiefenentspannung mit tibetischen Klangschalen</w:t>
      </w:r>
    </w:p>
    <w:p w:rsidR="00D62E8D" w:rsidRPr="00351992" w:rsidRDefault="00614ACB"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Jeden Mittwoch,</w:t>
      </w:r>
      <w:r w:rsidR="00D62E8D" w:rsidRPr="00351992">
        <w:rPr>
          <w:rFonts w:ascii="Times New Roman" w:hAnsi="Times New Roman" w:cs="Times New Roman"/>
          <w:color w:val="000000" w:themeColor="text1"/>
          <w:sz w:val="24"/>
          <w:szCs w:val="24"/>
        </w:rPr>
        <w:t xml:space="preserve"> 16.00 Uhr bis 18.00 Uhr</w:t>
      </w:r>
    </w:p>
    <w:p w:rsidR="00767EE7" w:rsidRPr="00B50FFE" w:rsidRDefault="00767EE7" w:rsidP="00B50FFE">
      <w:pPr>
        <w:pStyle w:val="Listenabsatz"/>
        <w:numPr>
          <w:ilvl w:val="0"/>
          <w:numId w:val="4"/>
        </w:numPr>
        <w:rPr>
          <w:rFonts w:ascii="Times New Roman" w:hAnsi="Times New Roman" w:cs="Times New Roman"/>
          <w:b/>
          <w:color w:val="000000" w:themeColor="text1"/>
          <w:sz w:val="24"/>
          <w:szCs w:val="24"/>
        </w:rPr>
      </w:pPr>
      <w:r w:rsidRPr="00B50FFE">
        <w:rPr>
          <w:rFonts w:ascii="Times New Roman" w:hAnsi="Times New Roman" w:cs="Times New Roman"/>
          <w:b/>
          <w:color w:val="000000" w:themeColor="text1"/>
          <w:sz w:val="24"/>
          <w:szCs w:val="24"/>
        </w:rPr>
        <w:t>Tu Dir etwas Gutes!</w:t>
      </w:r>
    </w:p>
    <w:p w:rsidR="00767EE7" w:rsidRPr="00351992" w:rsidRDefault="00767EE7"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Entspannung mit der Progressiven Mu</w:t>
      </w:r>
      <w:r w:rsidR="00DA3315" w:rsidRPr="00351992">
        <w:rPr>
          <w:rFonts w:ascii="Times New Roman" w:hAnsi="Times New Roman" w:cs="Times New Roman"/>
          <w:color w:val="000000" w:themeColor="text1"/>
          <w:sz w:val="24"/>
          <w:szCs w:val="24"/>
        </w:rPr>
        <w:t>skelrelaxation nach Jac</w:t>
      </w:r>
      <w:r w:rsidRPr="00351992">
        <w:rPr>
          <w:rFonts w:ascii="Times New Roman" w:hAnsi="Times New Roman" w:cs="Times New Roman"/>
          <w:color w:val="000000" w:themeColor="text1"/>
          <w:sz w:val="24"/>
          <w:szCs w:val="24"/>
        </w:rPr>
        <w:t xml:space="preserve">obsen </w:t>
      </w:r>
    </w:p>
    <w:p w:rsidR="00767EE7" w:rsidRPr="00351992" w:rsidRDefault="00767EE7"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und Klangschalenbegleitung</w:t>
      </w:r>
    </w:p>
    <w:p w:rsidR="00767EE7" w:rsidRPr="00351992" w:rsidRDefault="00EB4F36"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Sonntag, den 24</w:t>
      </w:r>
      <w:r w:rsidR="00767EE7" w:rsidRPr="00351992">
        <w:rPr>
          <w:rFonts w:ascii="Times New Roman" w:hAnsi="Times New Roman" w:cs="Times New Roman"/>
          <w:color w:val="000000" w:themeColor="text1"/>
          <w:sz w:val="24"/>
          <w:szCs w:val="24"/>
        </w:rPr>
        <w:t xml:space="preserve">. </w:t>
      </w:r>
      <w:r w:rsidRPr="00351992">
        <w:rPr>
          <w:rFonts w:ascii="Times New Roman" w:hAnsi="Times New Roman" w:cs="Times New Roman"/>
          <w:color w:val="000000" w:themeColor="text1"/>
          <w:sz w:val="24"/>
          <w:szCs w:val="24"/>
        </w:rPr>
        <w:t>Juni</w:t>
      </w:r>
      <w:r w:rsidR="00767EE7" w:rsidRPr="00351992">
        <w:rPr>
          <w:rFonts w:ascii="Times New Roman" w:hAnsi="Times New Roman" w:cs="Times New Roman"/>
          <w:color w:val="000000" w:themeColor="text1"/>
          <w:sz w:val="24"/>
          <w:szCs w:val="24"/>
        </w:rPr>
        <w:t xml:space="preserve"> 16.00 Uhr</w:t>
      </w:r>
      <w:r w:rsidRPr="00351992">
        <w:rPr>
          <w:rFonts w:ascii="Times New Roman" w:hAnsi="Times New Roman" w:cs="Times New Roman"/>
          <w:color w:val="000000" w:themeColor="text1"/>
          <w:sz w:val="24"/>
          <w:szCs w:val="24"/>
        </w:rPr>
        <w:t xml:space="preserve"> bis 18.00 Uhr </w:t>
      </w:r>
    </w:p>
    <w:p w:rsidR="006A2ECB" w:rsidRDefault="00767EE7"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Anmeldung unter 08652/975897 Salzheilstollenbüro</w:t>
      </w:r>
    </w:p>
    <w:p w:rsidR="00D6113D" w:rsidRPr="00351992" w:rsidRDefault="00D6113D" w:rsidP="00614ACB">
      <w:pPr>
        <w:rPr>
          <w:rFonts w:ascii="Times New Roman" w:hAnsi="Times New Roman" w:cs="Times New Roman"/>
          <w:color w:val="000000" w:themeColor="text1"/>
          <w:sz w:val="24"/>
          <w:szCs w:val="24"/>
        </w:rPr>
      </w:pPr>
    </w:p>
    <w:p w:rsidR="00B50FFE" w:rsidRPr="00B50FFE" w:rsidRDefault="006A2ECB" w:rsidP="00B50FFE">
      <w:pPr>
        <w:rPr>
          <w:rFonts w:ascii="Times New Roman" w:hAnsi="Times New Roman" w:cs="Times New Roman"/>
          <w:color w:val="000000" w:themeColor="text1"/>
          <w:sz w:val="24"/>
          <w:szCs w:val="24"/>
        </w:rPr>
      </w:pPr>
      <w:r w:rsidRPr="00031033">
        <w:rPr>
          <w:rFonts w:ascii="Arial" w:hAnsi="Arial" w:cs="Arial"/>
          <w:b/>
          <w:color w:val="000000" w:themeColor="text1"/>
          <w:sz w:val="24"/>
          <w:szCs w:val="24"/>
          <w:u w:val="single"/>
        </w:rPr>
        <w:t>Yoga &amp; die Magie der Pflanzen</w:t>
      </w:r>
      <w:r w:rsidR="00DB1E61" w:rsidRPr="00351992">
        <w:rPr>
          <w:rFonts w:ascii="Times New Roman" w:hAnsi="Times New Roman" w:cs="Times New Roman"/>
          <w:b/>
          <w:color w:val="000000" w:themeColor="text1"/>
          <w:sz w:val="24"/>
          <w:szCs w:val="24"/>
          <w:u w:val="single"/>
        </w:rPr>
        <w:t xml:space="preserve">         </w:t>
      </w:r>
      <w:r w:rsidR="00DB1E61" w:rsidRPr="00351992">
        <w:rPr>
          <w:rFonts w:ascii="Times New Roman" w:hAnsi="Times New Roman" w:cs="Times New Roman"/>
          <w:color w:val="000000" w:themeColor="text1"/>
          <w:sz w:val="24"/>
          <w:szCs w:val="24"/>
        </w:rPr>
        <w:t xml:space="preserve">im </w:t>
      </w:r>
      <w:proofErr w:type="spellStart"/>
      <w:r w:rsidR="00DB1E61" w:rsidRPr="00351992">
        <w:rPr>
          <w:rFonts w:ascii="Times New Roman" w:hAnsi="Times New Roman" w:cs="Times New Roman"/>
          <w:color w:val="000000" w:themeColor="text1"/>
          <w:sz w:val="24"/>
          <w:szCs w:val="24"/>
        </w:rPr>
        <w:t>Yogahaus</w:t>
      </w:r>
      <w:proofErr w:type="spellEnd"/>
      <w:r w:rsidR="00DB1E61" w:rsidRPr="00351992">
        <w:rPr>
          <w:rFonts w:ascii="Times New Roman" w:hAnsi="Times New Roman" w:cs="Times New Roman"/>
          <w:color w:val="000000" w:themeColor="text1"/>
          <w:sz w:val="24"/>
          <w:szCs w:val="24"/>
        </w:rPr>
        <w:t xml:space="preserve"> Berchtesgaden / </w:t>
      </w:r>
      <w:proofErr w:type="spellStart"/>
      <w:r w:rsidR="00DB1E61" w:rsidRPr="00351992">
        <w:rPr>
          <w:rFonts w:ascii="Times New Roman" w:hAnsi="Times New Roman" w:cs="Times New Roman"/>
          <w:color w:val="000000" w:themeColor="text1"/>
          <w:sz w:val="24"/>
          <w:szCs w:val="24"/>
        </w:rPr>
        <w:t>Engedey</w:t>
      </w:r>
      <w:proofErr w:type="spellEnd"/>
      <w:r w:rsidR="00DB1E61" w:rsidRPr="00351992">
        <w:rPr>
          <w:rFonts w:ascii="Times New Roman" w:hAnsi="Times New Roman" w:cs="Times New Roman"/>
          <w:color w:val="000000" w:themeColor="text1"/>
          <w:sz w:val="24"/>
          <w:szCs w:val="24"/>
        </w:rPr>
        <w:t xml:space="preserve"> </w:t>
      </w:r>
    </w:p>
    <w:p w:rsidR="00B50FFE" w:rsidRDefault="00B50FFE" w:rsidP="00B50FFE">
      <w:pPr>
        <w:rPr>
          <w:sz w:val="24"/>
          <w:szCs w:val="24"/>
        </w:rPr>
      </w:pPr>
      <w:r w:rsidRPr="00351992">
        <w:rPr>
          <w:rFonts w:cs="Arial"/>
          <w:i/>
          <w:smallCaps/>
          <w:noProof/>
          <w:color w:val="000000" w:themeColor="text1"/>
          <w:sz w:val="24"/>
          <w:szCs w:val="24"/>
          <w:u w:val="single"/>
          <w:lang w:eastAsia="de-DE"/>
        </w:rPr>
        <w:drawing>
          <wp:anchor distT="0" distB="0" distL="114300" distR="114300" simplePos="0" relativeHeight="251667456" behindDoc="0" locked="0" layoutInCell="1" allowOverlap="1">
            <wp:simplePos x="0" y="0"/>
            <wp:positionH relativeFrom="column">
              <wp:posOffset>62230</wp:posOffset>
            </wp:positionH>
            <wp:positionV relativeFrom="paragraph">
              <wp:posOffset>12700</wp:posOffset>
            </wp:positionV>
            <wp:extent cx="1047750" cy="723900"/>
            <wp:effectExtent l="19050" t="0" r="0" b="0"/>
            <wp:wrapSquare wrapText="bothSides"/>
            <wp:docPr id="10" name="Grafik 4" descr="Schneeschuhbilder 2015 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eschuhbilder 2015 024.png"/>
                    <pic:cNvPicPr/>
                  </pic:nvPicPr>
                  <pic:blipFill>
                    <a:blip r:embed="rId20" cstate="print"/>
                    <a:stretch>
                      <a:fillRect/>
                    </a:stretch>
                  </pic:blipFill>
                  <pic:spPr>
                    <a:xfrm>
                      <a:off x="0" y="0"/>
                      <a:ext cx="1047750" cy="723900"/>
                    </a:xfrm>
                    <a:prstGeom prst="rect">
                      <a:avLst/>
                    </a:prstGeom>
                  </pic:spPr>
                </pic:pic>
              </a:graphicData>
            </a:graphic>
          </wp:anchor>
        </w:drawing>
      </w:r>
      <w:r w:rsidRPr="00351992">
        <w:rPr>
          <w:sz w:val="24"/>
          <w:szCs w:val="24"/>
        </w:rPr>
        <w:t>Reise mit uns durch die Jahreszeiten. Erlebe die Elemente in ihrer Vielfalt und die Magie der Pflanzen u</w:t>
      </w:r>
      <w:r>
        <w:rPr>
          <w:sz w:val="24"/>
          <w:szCs w:val="24"/>
        </w:rPr>
        <w:t xml:space="preserve">m uns herum. Spüre durch sanfte </w:t>
      </w:r>
      <w:r w:rsidRPr="00351992">
        <w:rPr>
          <w:sz w:val="24"/>
          <w:szCs w:val="24"/>
        </w:rPr>
        <w:t xml:space="preserve">Yogaübungen, Meditation und Naturrituale deine ureigene Kraft und kehre gestärkt, voller Energie und mit altem Wissen angereichert in den </w:t>
      </w:r>
      <w:r>
        <w:rPr>
          <w:sz w:val="24"/>
          <w:szCs w:val="24"/>
        </w:rPr>
        <w:t xml:space="preserve"> </w:t>
      </w:r>
    </w:p>
    <w:p w:rsidR="00B50FFE" w:rsidRPr="00B50FFE" w:rsidRDefault="00B50FFE" w:rsidP="00B50FFE">
      <w:pPr>
        <w:rPr>
          <w:rFonts w:ascii="Times New Roman" w:hAnsi="Times New Roman" w:cs="Times New Roman"/>
          <w:b/>
          <w:color w:val="000000" w:themeColor="text1"/>
          <w:sz w:val="24"/>
          <w:szCs w:val="24"/>
          <w:u w:val="single"/>
        </w:rPr>
      </w:pPr>
      <w:r>
        <w:rPr>
          <w:sz w:val="24"/>
          <w:szCs w:val="24"/>
        </w:rPr>
        <w:t xml:space="preserve">                                    Alltag zurück         </w:t>
      </w:r>
    </w:p>
    <w:p w:rsidR="00EB4F36" w:rsidRPr="00B50FFE" w:rsidRDefault="00EB4F36" w:rsidP="00B50FFE">
      <w:pPr>
        <w:pStyle w:val="Listenabsatz"/>
        <w:numPr>
          <w:ilvl w:val="0"/>
          <w:numId w:val="4"/>
        </w:numPr>
        <w:rPr>
          <w:rFonts w:ascii="Times New Roman" w:hAnsi="Times New Roman" w:cs="Times New Roman"/>
          <w:b/>
          <w:color w:val="000000" w:themeColor="text1"/>
          <w:sz w:val="24"/>
          <w:szCs w:val="24"/>
        </w:rPr>
      </w:pPr>
      <w:r w:rsidRPr="00B50FFE">
        <w:rPr>
          <w:rFonts w:ascii="Times New Roman" w:hAnsi="Times New Roman" w:cs="Times New Roman"/>
          <w:b/>
          <w:color w:val="000000" w:themeColor="text1"/>
          <w:sz w:val="24"/>
          <w:szCs w:val="24"/>
        </w:rPr>
        <w:t>Yoga &amp;Die Kraft der Frau</w:t>
      </w:r>
    </w:p>
    <w:p w:rsidR="00EB4F36" w:rsidRPr="00351992" w:rsidRDefault="00EB4F36"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 xml:space="preserve">Wanderung mit Kennenlernen von Kraftpflanzen für Frauen wie Bärlauch, </w:t>
      </w:r>
      <w:proofErr w:type="spellStart"/>
      <w:r w:rsidRPr="00351992">
        <w:rPr>
          <w:rFonts w:ascii="Times New Roman" w:hAnsi="Times New Roman" w:cs="Times New Roman"/>
          <w:color w:val="000000" w:themeColor="text1"/>
          <w:sz w:val="24"/>
          <w:szCs w:val="24"/>
        </w:rPr>
        <w:t>Giersch,und</w:t>
      </w:r>
      <w:proofErr w:type="spellEnd"/>
      <w:r w:rsidRPr="00351992">
        <w:rPr>
          <w:rFonts w:ascii="Times New Roman" w:hAnsi="Times New Roman" w:cs="Times New Roman"/>
          <w:color w:val="000000" w:themeColor="text1"/>
          <w:sz w:val="24"/>
          <w:szCs w:val="24"/>
        </w:rPr>
        <w:t xml:space="preserve"> Brennnessel, Baum-Rituale, Herstellen von Kräutertinkturen und Salben</w:t>
      </w:r>
      <w:r w:rsidR="00443E8F" w:rsidRPr="00351992">
        <w:rPr>
          <w:rFonts w:ascii="Times New Roman" w:hAnsi="Times New Roman" w:cs="Times New Roman"/>
          <w:color w:val="000000" w:themeColor="text1"/>
          <w:sz w:val="24"/>
          <w:szCs w:val="24"/>
        </w:rPr>
        <w:t>.</w:t>
      </w:r>
    </w:p>
    <w:p w:rsidR="00443E8F" w:rsidRPr="00351992" w:rsidRDefault="00443E8F"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Wochenende /Freitag, 4.05. bis Sonntag  6.05.2018</w:t>
      </w:r>
    </w:p>
    <w:p w:rsidR="00443E8F" w:rsidRPr="00B50FFE" w:rsidRDefault="00443E8F" w:rsidP="00B50FFE">
      <w:pPr>
        <w:pStyle w:val="Listenabsatz"/>
        <w:numPr>
          <w:ilvl w:val="0"/>
          <w:numId w:val="4"/>
        </w:numPr>
        <w:rPr>
          <w:rFonts w:ascii="Times New Roman" w:hAnsi="Times New Roman" w:cs="Times New Roman"/>
          <w:b/>
          <w:color w:val="000000" w:themeColor="text1"/>
          <w:sz w:val="24"/>
          <w:szCs w:val="24"/>
        </w:rPr>
      </w:pPr>
      <w:r w:rsidRPr="00B50FFE">
        <w:rPr>
          <w:rFonts w:ascii="Times New Roman" w:hAnsi="Times New Roman" w:cs="Times New Roman"/>
          <w:b/>
          <w:color w:val="000000" w:themeColor="text1"/>
          <w:sz w:val="24"/>
          <w:szCs w:val="24"/>
        </w:rPr>
        <w:t>Reise zu Dir selbst – Wanderwoche</w:t>
      </w:r>
    </w:p>
    <w:p w:rsidR="00443E8F" w:rsidRPr="00351992" w:rsidRDefault="00443E8F"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Yoga, Wandern, Naturerfahrungen in der traumhaften Kulisse des Berchtesgadener Landes</w:t>
      </w:r>
    </w:p>
    <w:p w:rsidR="00443E8F" w:rsidRPr="00351992" w:rsidRDefault="00443E8F"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Sonntag, 3.06. ab 16.00 Uhr bis Freitag, 8.06. 2018 bis 11.00 Uhr</w:t>
      </w:r>
    </w:p>
    <w:p w:rsidR="00443E8F" w:rsidRPr="00B50FFE" w:rsidRDefault="00443E8F" w:rsidP="00B50FFE">
      <w:pPr>
        <w:pStyle w:val="Listenabsatz"/>
        <w:numPr>
          <w:ilvl w:val="0"/>
          <w:numId w:val="4"/>
        </w:numPr>
        <w:rPr>
          <w:rFonts w:ascii="Times New Roman" w:hAnsi="Times New Roman" w:cs="Times New Roman"/>
          <w:b/>
          <w:color w:val="000000" w:themeColor="text1"/>
          <w:sz w:val="24"/>
          <w:szCs w:val="24"/>
        </w:rPr>
      </w:pPr>
      <w:r w:rsidRPr="00B50FFE">
        <w:rPr>
          <w:rFonts w:ascii="Times New Roman" w:hAnsi="Times New Roman" w:cs="Times New Roman"/>
          <w:b/>
          <w:color w:val="000000" w:themeColor="text1"/>
          <w:sz w:val="24"/>
          <w:szCs w:val="24"/>
        </w:rPr>
        <w:t>Sommerson</w:t>
      </w:r>
      <w:r w:rsidR="00351992" w:rsidRPr="00B50FFE">
        <w:rPr>
          <w:rFonts w:ascii="Times New Roman" w:hAnsi="Times New Roman" w:cs="Times New Roman"/>
          <w:b/>
          <w:color w:val="000000" w:themeColor="text1"/>
          <w:sz w:val="24"/>
          <w:szCs w:val="24"/>
        </w:rPr>
        <w:t>n</w:t>
      </w:r>
      <w:r w:rsidRPr="00B50FFE">
        <w:rPr>
          <w:rFonts w:ascii="Times New Roman" w:hAnsi="Times New Roman" w:cs="Times New Roman"/>
          <w:b/>
          <w:color w:val="000000" w:themeColor="text1"/>
          <w:sz w:val="24"/>
          <w:szCs w:val="24"/>
        </w:rPr>
        <w:t>wendfeier</w:t>
      </w:r>
    </w:p>
    <w:p w:rsidR="00443E8F" w:rsidRPr="00351992" w:rsidRDefault="00443E8F"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Rituale an einem besonderen Ort in der Natur.</w:t>
      </w:r>
    </w:p>
    <w:p w:rsidR="00443E8F" w:rsidRPr="00351992" w:rsidRDefault="00443E8F" w:rsidP="00614ACB">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Freitag, 22.06.2018 18.00 Uhr bis 22.00 Uhr</w:t>
      </w:r>
    </w:p>
    <w:p w:rsidR="00DC77CB" w:rsidRDefault="00443E8F" w:rsidP="00443E8F">
      <w:pPr>
        <w:rPr>
          <w:rFonts w:ascii="Times New Roman" w:hAnsi="Times New Roman" w:cs="Times New Roman"/>
          <w:color w:val="000000" w:themeColor="text1"/>
          <w:sz w:val="24"/>
          <w:szCs w:val="24"/>
        </w:rPr>
      </w:pPr>
      <w:r w:rsidRPr="00351992">
        <w:rPr>
          <w:rFonts w:ascii="Times New Roman" w:hAnsi="Times New Roman" w:cs="Times New Roman"/>
          <w:color w:val="000000" w:themeColor="text1"/>
          <w:sz w:val="24"/>
          <w:szCs w:val="24"/>
        </w:rPr>
        <w:t xml:space="preserve"> </w:t>
      </w:r>
      <w:r w:rsidR="00DB1E61" w:rsidRPr="00351992">
        <w:rPr>
          <w:rFonts w:ascii="Times New Roman" w:hAnsi="Times New Roman" w:cs="Times New Roman"/>
          <w:color w:val="000000" w:themeColor="text1"/>
          <w:sz w:val="24"/>
          <w:szCs w:val="24"/>
        </w:rPr>
        <w:t xml:space="preserve">Information und </w:t>
      </w:r>
      <w:r w:rsidR="00767EE7" w:rsidRPr="00351992">
        <w:rPr>
          <w:rFonts w:ascii="Times New Roman" w:hAnsi="Times New Roman" w:cs="Times New Roman"/>
          <w:color w:val="000000" w:themeColor="text1"/>
          <w:sz w:val="24"/>
          <w:szCs w:val="24"/>
        </w:rPr>
        <w:t>Anmeldung</w:t>
      </w:r>
      <w:r w:rsidR="00767EE7" w:rsidRPr="00351992">
        <w:rPr>
          <w:rFonts w:ascii="Times New Roman" w:hAnsi="Times New Roman" w:cs="Times New Roman"/>
          <w:sz w:val="24"/>
          <w:szCs w:val="24"/>
        </w:rPr>
        <w:t xml:space="preserve">: </w:t>
      </w:r>
      <w:hyperlink r:id="rId21" w:history="1">
        <w:r w:rsidR="00767EE7" w:rsidRPr="00351992">
          <w:rPr>
            <w:rStyle w:val="Hyperlink"/>
            <w:rFonts w:ascii="Times New Roman" w:hAnsi="Times New Roman" w:cs="Times New Roman"/>
            <w:color w:val="auto"/>
            <w:sz w:val="24"/>
            <w:szCs w:val="24"/>
          </w:rPr>
          <w:t>bauhoferhilde@t-online.de</w:t>
        </w:r>
      </w:hyperlink>
      <w:r w:rsidR="00FF4C90" w:rsidRPr="00351992">
        <w:rPr>
          <w:rFonts w:ascii="Times New Roman" w:hAnsi="Times New Roman" w:cs="Times New Roman"/>
          <w:color w:val="000000" w:themeColor="text1"/>
          <w:sz w:val="24"/>
          <w:szCs w:val="24"/>
        </w:rPr>
        <w:t>, Tel: 08652/61592</w:t>
      </w:r>
    </w:p>
    <w:p w:rsidR="00B50FFE" w:rsidRPr="00351992" w:rsidRDefault="00B50FFE" w:rsidP="00443E8F">
      <w:pPr>
        <w:rPr>
          <w:rFonts w:ascii="Times New Roman" w:hAnsi="Times New Roman" w:cs="Times New Roman"/>
          <w:color w:val="000000" w:themeColor="text1"/>
          <w:sz w:val="24"/>
          <w:szCs w:val="24"/>
        </w:rPr>
      </w:pPr>
    </w:p>
    <w:p w:rsidR="00DC77CB" w:rsidRPr="00031033" w:rsidRDefault="00DC77CB" w:rsidP="00443E8F">
      <w:pPr>
        <w:rPr>
          <w:rFonts w:ascii="Arial" w:hAnsi="Arial" w:cs="Arial"/>
          <w:b/>
          <w:sz w:val="24"/>
          <w:szCs w:val="24"/>
          <w:u w:val="single"/>
        </w:rPr>
      </w:pPr>
      <w:r w:rsidRPr="00031033">
        <w:rPr>
          <w:rFonts w:ascii="Arial" w:hAnsi="Arial" w:cs="Arial"/>
          <w:b/>
          <w:sz w:val="24"/>
          <w:szCs w:val="24"/>
          <w:u w:val="single"/>
        </w:rPr>
        <w:t>Kräuterwanderung „Altes Wissen neu entdecken“</w:t>
      </w:r>
    </w:p>
    <w:p w:rsidR="00DC77CB" w:rsidRPr="00351992" w:rsidRDefault="00DC77CB" w:rsidP="00443E8F">
      <w:pPr>
        <w:rPr>
          <w:rFonts w:ascii="Times New Roman" w:hAnsi="Times New Roman" w:cs="Times New Roman"/>
          <w:sz w:val="24"/>
          <w:szCs w:val="24"/>
        </w:rPr>
      </w:pPr>
      <w:r w:rsidRPr="00351992">
        <w:rPr>
          <w:rFonts w:ascii="Times New Roman" w:hAnsi="Times New Roman" w:cs="Times New Roman"/>
          <w:sz w:val="24"/>
          <w:szCs w:val="24"/>
        </w:rPr>
        <w:t>Jeden Dienstag  9.30 bis 12.00 Uhr, Treffpunkt AschauerWeiher Parkplatz,</w:t>
      </w:r>
    </w:p>
    <w:p w:rsidR="00AE6EA3" w:rsidRDefault="00DC77CB" w:rsidP="00614ACB">
      <w:pPr>
        <w:rPr>
          <w:rFonts w:ascii="Times New Roman" w:hAnsi="Times New Roman" w:cs="Times New Roman"/>
          <w:sz w:val="24"/>
          <w:szCs w:val="24"/>
        </w:rPr>
      </w:pPr>
      <w:r w:rsidRPr="00351992">
        <w:rPr>
          <w:rFonts w:ascii="Times New Roman" w:hAnsi="Times New Roman" w:cs="Times New Roman"/>
          <w:sz w:val="24"/>
          <w:szCs w:val="24"/>
        </w:rPr>
        <w:t xml:space="preserve">vor der Gaststätte  </w:t>
      </w:r>
    </w:p>
    <w:p w:rsidR="00D6113D" w:rsidRDefault="00D6113D" w:rsidP="00614ACB">
      <w:pPr>
        <w:rPr>
          <w:rFonts w:ascii="Times New Roman" w:hAnsi="Times New Roman" w:cs="Times New Roman"/>
          <w:sz w:val="24"/>
          <w:szCs w:val="24"/>
        </w:rPr>
      </w:pPr>
    </w:p>
    <w:p w:rsidR="00B50FFE" w:rsidRPr="00031033" w:rsidRDefault="00031033" w:rsidP="00351992">
      <w:pPr>
        <w:jc w:val="both"/>
        <w:rPr>
          <w:rFonts w:ascii="Arial" w:hAnsi="Arial" w:cs="Arial"/>
          <w:b/>
          <w:sz w:val="24"/>
          <w:szCs w:val="24"/>
          <w:u w:val="single"/>
        </w:rPr>
      </w:pPr>
      <w:r w:rsidRPr="00031033">
        <w:rPr>
          <w:rFonts w:ascii="Arial" w:hAnsi="Arial" w:cs="Arial"/>
          <w:b/>
          <w:sz w:val="24"/>
          <w:szCs w:val="24"/>
          <w:u w:val="single"/>
        </w:rPr>
        <w:t>Klangmassage</w:t>
      </w:r>
    </w:p>
    <w:p w:rsidR="00351992" w:rsidRPr="00351992" w:rsidRDefault="00351992" w:rsidP="00351992">
      <w:pPr>
        <w:jc w:val="both"/>
        <w:rPr>
          <w:rFonts w:cs="Arial"/>
          <w:i/>
          <w:noProof/>
          <w:sz w:val="24"/>
          <w:szCs w:val="24"/>
          <w:u w:val="single"/>
          <w:lang w:eastAsia="de-DE"/>
        </w:rPr>
      </w:pPr>
      <w:r w:rsidRPr="00351992">
        <w:rPr>
          <w:rFonts w:cs="Arial"/>
          <w:i/>
          <w:noProof/>
          <w:sz w:val="24"/>
          <w:szCs w:val="24"/>
          <w:u w:val="single"/>
          <w:lang w:eastAsia="de-DE"/>
        </w:rPr>
        <w:drawing>
          <wp:anchor distT="0" distB="0" distL="114300" distR="114300" simplePos="0" relativeHeight="251665408" behindDoc="0" locked="0" layoutInCell="1" allowOverlap="1">
            <wp:simplePos x="0" y="0"/>
            <wp:positionH relativeFrom="column">
              <wp:posOffset>-4445</wp:posOffset>
            </wp:positionH>
            <wp:positionV relativeFrom="paragraph">
              <wp:posOffset>68580</wp:posOffset>
            </wp:positionV>
            <wp:extent cx="1047750" cy="828675"/>
            <wp:effectExtent l="19050" t="0" r="0" b="0"/>
            <wp:wrapSquare wrapText="bothSides"/>
            <wp:docPr id="7" name="Grafik 6" descr="DSC04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887.JPG"/>
                    <pic:cNvPicPr/>
                  </pic:nvPicPr>
                  <pic:blipFill>
                    <a:blip r:embed="rId22" cstate="print"/>
                    <a:stretch>
                      <a:fillRect/>
                    </a:stretch>
                  </pic:blipFill>
                  <pic:spPr>
                    <a:xfrm>
                      <a:off x="0" y="0"/>
                      <a:ext cx="1047750" cy="828675"/>
                    </a:xfrm>
                    <a:prstGeom prst="rect">
                      <a:avLst/>
                    </a:prstGeom>
                  </pic:spPr>
                </pic:pic>
              </a:graphicData>
            </a:graphic>
          </wp:anchor>
        </w:drawing>
      </w:r>
      <w:r w:rsidRPr="00351992">
        <w:rPr>
          <w:rFonts w:cs="Arial"/>
          <w:sz w:val="24"/>
          <w:szCs w:val="24"/>
        </w:rPr>
        <w:t>Der Ton der Klangschalen berührt unser Innerstes. Er kann Spannungen lösen, die Selbstheilungskräfte mobilisieren und schöpferische Energien freisetzen.</w:t>
      </w:r>
    </w:p>
    <w:p w:rsidR="00351992" w:rsidRPr="00351992" w:rsidRDefault="00351992" w:rsidP="00351992">
      <w:pPr>
        <w:jc w:val="both"/>
        <w:rPr>
          <w:rFonts w:cs="Arial"/>
          <w:sz w:val="24"/>
          <w:szCs w:val="24"/>
        </w:rPr>
      </w:pPr>
      <w:r w:rsidRPr="00351992">
        <w:rPr>
          <w:rFonts w:cs="Arial"/>
          <w:sz w:val="24"/>
          <w:szCs w:val="24"/>
        </w:rPr>
        <w:t xml:space="preserve">Info und Anmeldung </w:t>
      </w:r>
      <w:r w:rsidRPr="00351992">
        <w:rPr>
          <w:rFonts w:cs="Arial"/>
          <w:sz w:val="24"/>
          <w:szCs w:val="24"/>
        </w:rPr>
        <w:sym w:font="Wingdings" w:char="F028"/>
      </w:r>
      <w:r w:rsidRPr="00351992">
        <w:rPr>
          <w:rFonts w:cs="Arial"/>
          <w:sz w:val="24"/>
          <w:szCs w:val="24"/>
        </w:rPr>
        <w:t>08652/61592, Almbachweg 16,</w:t>
      </w:r>
    </w:p>
    <w:p w:rsidR="00351992" w:rsidRPr="00351992" w:rsidRDefault="00351992" w:rsidP="00351992">
      <w:pPr>
        <w:jc w:val="both"/>
        <w:rPr>
          <w:rFonts w:cs="Arial"/>
          <w:sz w:val="24"/>
          <w:szCs w:val="24"/>
        </w:rPr>
      </w:pPr>
      <w:r w:rsidRPr="00351992">
        <w:rPr>
          <w:rFonts w:cs="Arial"/>
          <w:sz w:val="24"/>
          <w:szCs w:val="24"/>
        </w:rPr>
        <w:t>83471 Berchtesgaden- Maria Gern</w:t>
      </w:r>
    </w:p>
    <w:p w:rsidR="00351992" w:rsidRDefault="00351992" w:rsidP="00351992">
      <w:pPr>
        <w:rPr>
          <w:rFonts w:cs="Arial"/>
          <w:sz w:val="28"/>
          <w:szCs w:val="28"/>
        </w:rPr>
      </w:pPr>
    </w:p>
    <w:p w:rsidR="00351992" w:rsidRPr="00AE6EA3" w:rsidRDefault="00BC13FB" w:rsidP="00351992">
      <w:pPr>
        <w:jc w:val="center"/>
        <w:rPr>
          <w:rFonts w:ascii="Arial Black" w:hAnsi="Arial Black" w:cs="Aharoni"/>
          <w:sz w:val="20"/>
          <w:szCs w:val="20"/>
        </w:rPr>
      </w:pPr>
      <w:hyperlink r:id="rId23" w:history="1">
        <w:r w:rsidR="00351992" w:rsidRPr="00542CB6">
          <w:rPr>
            <w:rStyle w:val="Hyperlink"/>
            <w:rFonts w:ascii="Arial Black" w:hAnsi="Arial Black" w:cs="Aharoni"/>
            <w:color w:val="auto"/>
            <w:sz w:val="20"/>
            <w:szCs w:val="20"/>
            <w:u w:val="none"/>
          </w:rPr>
          <w:t>bauhoferhilde@t-online.de</w:t>
        </w:r>
      </w:hyperlink>
      <w:r w:rsidR="00351992" w:rsidRPr="00542CB6">
        <w:rPr>
          <w:rFonts w:ascii="Arial Black" w:hAnsi="Arial Black" w:cs="Aharoni"/>
          <w:sz w:val="20"/>
          <w:szCs w:val="20"/>
        </w:rPr>
        <w:t xml:space="preserve">, www.alpen-gesundheit.de, </w:t>
      </w:r>
      <w:r w:rsidR="00351992" w:rsidRPr="00542CB6">
        <w:rPr>
          <w:rFonts w:ascii="Arial Black" w:hAnsi="Arial Black" w:cs="Aharoni"/>
          <w:sz w:val="20"/>
          <w:szCs w:val="20"/>
        </w:rPr>
        <w:sym w:font="Wingdings" w:char="F028"/>
      </w:r>
      <w:r w:rsidR="00351992">
        <w:rPr>
          <w:rFonts w:ascii="Arial Black" w:hAnsi="Arial Black" w:cs="Aharoni"/>
          <w:sz w:val="20"/>
          <w:szCs w:val="20"/>
        </w:rPr>
        <w:t>08652/61592</w:t>
      </w:r>
    </w:p>
    <w:sectPr w:rsidR="00351992" w:rsidRPr="00AE6EA3" w:rsidSect="00737D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26"/>
    <w:multiLevelType w:val="hybridMultilevel"/>
    <w:tmpl w:val="CD5C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DA3152"/>
    <w:multiLevelType w:val="hybridMultilevel"/>
    <w:tmpl w:val="B66E4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D077FE"/>
    <w:multiLevelType w:val="hybridMultilevel"/>
    <w:tmpl w:val="5B8EAED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23DE234E"/>
    <w:multiLevelType w:val="hybridMultilevel"/>
    <w:tmpl w:val="3504247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74FE"/>
    <w:rsid w:val="00031033"/>
    <w:rsid w:val="0005037E"/>
    <w:rsid w:val="00052BF7"/>
    <w:rsid w:val="000F329A"/>
    <w:rsid w:val="00123373"/>
    <w:rsid w:val="00127F3B"/>
    <w:rsid w:val="00152BBD"/>
    <w:rsid w:val="00213B73"/>
    <w:rsid w:val="00222D61"/>
    <w:rsid w:val="002268A4"/>
    <w:rsid w:val="00255704"/>
    <w:rsid w:val="00311732"/>
    <w:rsid w:val="0031722F"/>
    <w:rsid w:val="00351992"/>
    <w:rsid w:val="003569AC"/>
    <w:rsid w:val="003A2B15"/>
    <w:rsid w:val="00410E05"/>
    <w:rsid w:val="00421780"/>
    <w:rsid w:val="00443E8F"/>
    <w:rsid w:val="00446CE3"/>
    <w:rsid w:val="004733A9"/>
    <w:rsid w:val="00494902"/>
    <w:rsid w:val="004A7990"/>
    <w:rsid w:val="004C1224"/>
    <w:rsid w:val="004C386A"/>
    <w:rsid w:val="004F0ADA"/>
    <w:rsid w:val="005277A2"/>
    <w:rsid w:val="00542CB6"/>
    <w:rsid w:val="006044C2"/>
    <w:rsid w:val="00614ACB"/>
    <w:rsid w:val="00691225"/>
    <w:rsid w:val="006A2ECB"/>
    <w:rsid w:val="006C1131"/>
    <w:rsid w:val="006C5582"/>
    <w:rsid w:val="006E63C1"/>
    <w:rsid w:val="006E7345"/>
    <w:rsid w:val="006F2889"/>
    <w:rsid w:val="007174FE"/>
    <w:rsid w:val="00720367"/>
    <w:rsid w:val="00737DE4"/>
    <w:rsid w:val="00767EE7"/>
    <w:rsid w:val="00785291"/>
    <w:rsid w:val="0082182A"/>
    <w:rsid w:val="00842608"/>
    <w:rsid w:val="0086424B"/>
    <w:rsid w:val="00867054"/>
    <w:rsid w:val="008B1888"/>
    <w:rsid w:val="008D47FB"/>
    <w:rsid w:val="00902E46"/>
    <w:rsid w:val="00906C81"/>
    <w:rsid w:val="00937718"/>
    <w:rsid w:val="00955894"/>
    <w:rsid w:val="00971BAC"/>
    <w:rsid w:val="009A0754"/>
    <w:rsid w:val="009B4E7E"/>
    <w:rsid w:val="009C089F"/>
    <w:rsid w:val="009D00C8"/>
    <w:rsid w:val="009D7FB6"/>
    <w:rsid w:val="009E2EEE"/>
    <w:rsid w:val="009F48FE"/>
    <w:rsid w:val="00A22D86"/>
    <w:rsid w:val="00A62377"/>
    <w:rsid w:val="00A76354"/>
    <w:rsid w:val="00AB2E70"/>
    <w:rsid w:val="00AD1075"/>
    <w:rsid w:val="00AE6EA3"/>
    <w:rsid w:val="00AF535F"/>
    <w:rsid w:val="00B50FFE"/>
    <w:rsid w:val="00B54735"/>
    <w:rsid w:val="00B66E1D"/>
    <w:rsid w:val="00BC0ECC"/>
    <w:rsid w:val="00BC13FB"/>
    <w:rsid w:val="00BF2B28"/>
    <w:rsid w:val="00C12C2C"/>
    <w:rsid w:val="00C37A9B"/>
    <w:rsid w:val="00C663E3"/>
    <w:rsid w:val="00CB595E"/>
    <w:rsid w:val="00CE074A"/>
    <w:rsid w:val="00CE6ACC"/>
    <w:rsid w:val="00D5122E"/>
    <w:rsid w:val="00D527F5"/>
    <w:rsid w:val="00D6113D"/>
    <w:rsid w:val="00D62E8D"/>
    <w:rsid w:val="00D63EF6"/>
    <w:rsid w:val="00D76849"/>
    <w:rsid w:val="00D97F6F"/>
    <w:rsid w:val="00DA3315"/>
    <w:rsid w:val="00DB1E61"/>
    <w:rsid w:val="00DB48BF"/>
    <w:rsid w:val="00DB5F27"/>
    <w:rsid w:val="00DC3118"/>
    <w:rsid w:val="00DC3A6A"/>
    <w:rsid w:val="00DC4FB4"/>
    <w:rsid w:val="00DC77CB"/>
    <w:rsid w:val="00DE786E"/>
    <w:rsid w:val="00E03C6D"/>
    <w:rsid w:val="00E058E8"/>
    <w:rsid w:val="00E07B54"/>
    <w:rsid w:val="00E730D6"/>
    <w:rsid w:val="00E93D13"/>
    <w:rsid w:val="00EB4F36"/>
    <w:rsid w:val="00F152F2"/>
    <w:rsid w:val="00F46C1C"/>
    <w:rsid w:val="00F82866"/>
    <w:rsid w:val="00F86487"/>
    <w:rsid w:val="00FB611A"/>
    <w:rsid w:val="00FF4C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DE4"/>
  </w:style>
  <w:style w:type="paragraph" w:styleId="berschrift1">
    <w:name w:val="heading 1"/>
    <w:basedOn w:val="Standard"/>
    <w:next w:val="Standard"/>
    <w:link w:val="berschrift1Zchn"/>
    <w:uiPriority w:val="9"/>
    <w:qFormat/>
    <w:rsid w:val="00CE6A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E6A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6ACC"/>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CE6ACC"/>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CE6ACC"/>
  </w:style>
  <w:style w:type="paragraph" w:styleId="Sprechblasentext">
    <w:name w:val="Balloon Text"/>
    <w:basedOn w:val="Standard"/>
    <w:link w:val="SprechblasentextZchn"/>
    <w:uiPriority w:val="99"/>
    <w:semiHidden/>
    <w:unhideWhenUsed/>
    <w:rsid w:val="004C38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86A"/>
    <w:rPr>
      <w:rFonts w:ascii="Tahoma" w:hAnsi="Tahoma" w:cs="Tahoma"/>
      <w:sz w:val="16"/>
      <w:szCs w:val="16"/>
    </w:rPr>
  </w:style>
  <w:style w:type="character" w:styleId="Hyperlink">
    <w:name w:val="Hyperlink"/>
    <w:basedOn w:val="Absatz-Standardschriftart"/>
    <w:uiPriority w:val="99"/>
    <w:unhideWhenUsed/>
    <w:rsid w:val="00867054"/>
    <w:rPr>
      <w:color w:val="0000FF" w:themeColor="hyperlink"/>
      <w:u w:val="single"/>
    </w:rPr>
  </w:style>
  <w:style w:type="paragraph" w:styleId="Listenabsatz">
    <w:name w:val="List Paragraph"/>
    <w:basedOn w:val="Standard"/>
    <w:uiPriority w:val="34"/>
    <w:qFormat/>
    <w:rsid w:val="00614ACB"/>
    <w:pPr>
      <w:ind w:left="720"/>
      <w:contextualSpacing/>
    </w:pPr>
  </w:style>
  <w:style w:type="character" w:styleId="Platzhaltertext">
    <w:name w:val="Placeholder Text"/>
    <w:basedOn w:val="Absatz-Standardschriftart"/>
    <w:uiPriority w:val="99"/>
    <w:semiHidden/>
    <w:rsid w:val="006C558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bauhoferhilde@t-online.de" TargetMode="External"/><Relationship Id="rId3" Type="http://schemas.openxmlformats.org/officeDocument/2006/relationships/styles" Target="styles.xml"/><Relationship Id="rId21" Type="http://schemas.openxmlformats.org/officeDocument/2006/relationships/hyperlink" Target="mailto:bauhoferhilde@t-online.de" TargetMode="External"/><Relationship Id="rId7" Type="http://schemas.openxmlformats.org/officeDocument/2006/relationships/hyperlink" Target="mailto:bauhoferhilde@t-online.de"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auhoferhilde@t-online.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bauhoferhilde@t-online.de"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bauhoferhilde@t-online.de" TargetMode="External"/><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C6E7-8BF4-4BB3-BA1A-A728A0A7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1434</Words>
  <Characters>9039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dc:creator>
  <cp:lastModifiedBy>Hilde</cp:lastModifiedBy>
  <cp:revision>23</cp:revision>
  <cp:lastPrinted>2018-05-04T13:46:00Z</cp:lastPrinted>
  <dcterms:created xsi:type="dcterms:W3CDTF">2018-04-24T17:22:00Z</dcterms:created>
  <dcterms:modified xsi:type="dcterms:W3CDTF">2018-05-04T13:54:00Z</dcterms:modified>
</cp:coreProperties>
</file>